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50FF6" w14:textId="77777777" w:rsidR="000719BB" w:rsidRDefault="000719BB" w:rsidP="006C2343">
      <w:pPr>
        <w:pStyle w:val="Titul2"/>
      </w:pPr>
    </w:p>
    <w:p w14:paraId="3F921873" w14:textId="77777777" w:rsidR="00826B7B" w:rsidRDefault="00826B7B" w:rsidP="006C2343">
      <w:pPr>
        <w:pStyle w:val="Titul2"/>
      </w:pPr>
    </w:p>
    <w:p w14:paraId="62C0C393" w14:textId="77777777" w:rsidR="003254A3" w:rsidRPr="000719BB" w:rsidRDefault="003254A3" w:rsidP="006C2343">
      <w:pPr>
        <w:pStyle w:val="Titul2"/>
      </w:pPr>
    </w:p>
    <w:p w14:paraId="181BC967" w14:textId="77777777" w:rsidR="00AD0C7B" w:rsidRDefault="00AD0C7B" w:rsidP="006C2343">
      <w:pPr>
        <w:pStyle w:val="Titul1"/>
      </w:pPr>
      <w:r>
        <w:t>Technická specifikace</w:t>
      </w:r>
    </w:p>
    <w:p w14:paraId="7D0A3694" w14:textId="77777777" w:rsidR="003254A3" w:rsidRDefault="003254A3" w:rsidP="00AD0C7B">
      <w:pPr>
        <w:pStyle w:val="Titul2"/>
      </w:pPr>
    </w:p>
    <w:p w14:paraId="0BDCB485" w14:textId="77777777" w:rsidR="00AD0C7B" w:rsidRDefault="0069470F" w:rsidP="006C2343">
      <w:pPr>
        <w:pStyle w:val="Titul1"/>
      </w:pPr>
      <w:r>
        <w:t xml:space="preserve">Zvláštní </w:t>
      </w:r>
      <w:r w:rsidR="00AD0C7B">
        <w:t>technické podmínky</w:t>
      </w:r>
    </w:p>
    <w:p w14:paraId="2D060365" w14:textId="77777777" w:rsidR="00AD0C7B" w:rsidRDefault="00AD0C7B" w:rsidP="00EB46E5">
      <w:pPr>
        <w:pStyle w:val="Titul2"/>
      </w:pPr>
    </w:p>
    <w:p w14:paraId="5ABD128E"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27DBBC3"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57439C020464EAA2D2173FC6F1055"/>
        </w:placeholder>
        <w:text/>
      </w:sdtPr>
      <w:sdtEndPr>
        <w:rPr>
          <w:rStyle w:val="Standardnpsmoodstavce"/>
          <w:b w:val="0"/>
          <w:sz w:val="24"/>
        </w:rPr>
      </w:sdtEndPr>
      <w:sdtContent>
        <w:p w14:paraId="4C98EA13" w14:textId="77777777" w:rsidR="00BF54FE" w:rsidRDefault="00232642" w:rsidP="006C2343">
          <w:pPr>
            <w:pStyle w:val="Tituldatum"/>
          </w:pPr>
          <w:r w:rsidRPr="00232642">
            <w:rPr>
              <w:rStyle w:val="Nzevakce"/>
            </w:rPr>
            <w:t>Opt</w:t>
          </w:r>
          <w:r>
            <w:rPr>
              <w:rStyle w:val="Nzevakce"/>
            </w:rPr>
            <w:t>i</w:t>
          </w:r>
          <w:r w:rsidRPr="00232642">
            <w:rPr>
              <w:rStyle w:val="Nzevakce"/>
            </w:rPr>
            <w:t xml:space="preserve">malizace traťového úseku Havířov (včetně) – </w:t>
          </w:r>
          <w:r>
            <w:rPr>
              <w:rStyle w:val="Nzevakce"/>
            </w:rPr>
            <w:t xml:space="preserve">zastávka </w:t>
          </w:r>
          <w:r w:rsidRPr="00232642">
            <w:rPr>
              <w:rStyle w:val="Nzevakce"/>
            </w:rPr>
            <w:t>Havířov střed (mimo)</w:t>
          </w:r>
        </w:p>
      </w:sdtContent>
    </w:sdt>
    <w:p w14:paraId="2158CA9F" w14:textId="77777777" w:rsidR="00BF54FE" w:rsidRDefault="00BF54FE" w:rsidP="006C2343">
      <w:pPr>
        <w:pStyle w:val="Tituldatum"/>
      </w:pPr>
    </w:p>
    <w:p w14:paraId="666208EE" w14:textId="77777777" w:rsidR="009226C1" w:rsidRDefault="009226C1" w:rsidP="006C2343">
      <w:pPr>
        <w:pStyle w:val="Tituldatum"/>
      </w:pPr>
    </w:p>
    <w:p w14:paraId="59FD8420" w14:textId="77777777" w:rsidR="003B111D" w:rsidRDefault="003B111D" w:rsidP="006C2343">
      <w:pPr>
        <w:pStyle w:val="Tituldatum"/>
      </w:pPr>
    </w:p>
    <w:p w14:paraId="6DC2AE84" w14:textId="77777777" w:rsidR="007107DA" w:rsidRDefault="007107DA" w:rsidP="006C2343">
      <w:pPr>
        <w:pStyle w:val="Tituldatum"/>
      </w:pPr>
    </w:p>
    <w:p w14:paraId="60ADF78F" w14:textId="77777777" w:rsidR="007107DA" w:rsidRDefault="007107DA" w:rsidP="006C2343">
      <w:pPr>
        <w:pStyle w:val="Tituldatum"/>
      </w:pPr>
    </w:p>
    <w:p w14:paraId="0CFF21AA" w14:textId="77777777" w:rsidR="007107DA" w:rsidRDefault="007107DA" w:rsidP="006C2343">
      <w:pPr>
        <w:pStyle w:val="Tituldatum"/>
      </w:pPr>
    </w:p>
    <w:p w14:paraId="32BB1BC6" w14:textId="7C743FC8" w:rsidR="00826B7B" w:rsidRPr="006C2343" w:rsidRDefault="006C2343" w:rsidP="006C2343">
      <w:pPr>
        <w:pStyle w:val="Tituldatum"/>
      </w:pPr>
      <w:r w:rsidRPr="006C2343">
        <w:t xml:space="preserve">Datum vydání: </w:t>
      </w:r>
      <w:r w:rsidRPr="006C2343">
        <w:tab/>
      </w:r>
      <w:r w:rsidR="00892AA7">
        <w:t>10</w:t>
      </w:r>
      <w:r w:rsidR="0016516F">
        <w:t>.</w:t>
      </w:r>
      <w:r w:rsidR="0003298F">
        <w:t xml:space="preserve"> </w:t>
      </w:r>
      <w:r w:rsidR="003B44A7">
        <w:t>3</w:t>
      </w:r>
      <w:r w:rsidR="0016516F">
        <w:t>.</w:t>
      </w:r>
      <w:r w:rsidR="0003298F">
        <w:t xml:space="preserve"> </w:t>
      </w:r>
      <w:r w:rsidR="0016516F">
        <w:t>2023</w:t>
      </w:r>
      <w:r w:rsidR="0076790E">
        <w:t xml:space="preserve"> </w:t>
      </w:r>
    </w:p>
    <w:p w14:paraId="4F254A6E" w14:textId="77777777" w:rsidR="00826B7B" w:rsidRDefault="00826B7B">
      <w:r>
        <w:br w:type="page"/>
      </w:r>
    </w:p>
    <w:p w14:paraId="64A52D15" w14:textId="77777777" w:rsidR="00BD7E91" w:rsidRDefault="00BD7E91" w:rsidP="00B101FD">
      <w:pPr>
        <w:pStyle w:val="Nadpisbezsl1-1"/>
      </w:pPr>
      <w:r>
        <w:lastRenderedPageBreak/>
        <w:t>Obsah</w:t>
      </w:r>
      <w:r w:rsidR="00887F36">
        <w:t xml:space="preserve"> </w:t>
      </w:r>
    </w:p>
    <w:p w14:paraId="538D7320" w14:textId="33E8A15F" w:rsidR="0053386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0382511" w:history="1">
        <w:r w:rsidR="0053386C" w:rsidRPr="00F86310">
          <w:rPr>
            <w:rStyle w:val="Hypertextovodkaz"/>
          </w:rPr>
          <w:t>SEZNAM ZKRATEK</w:t>
        </w:r>
        <w:r w:rsidR="0053386C">
          <w:rPr>
            <w:noProof/>
            <w:webHidden/>
          </w:rPr>
          <w:tab/>
        </w:r>
        <w:r w:rsidR="0053386C">
          <w:rPr>
            <w:noProof/>
            <w:webHidden/>
          </w:rPr>
          <w:fldChar w:fldCharType="begin"/>
        </w:r>
        <w:r w:rsidR="0053386C">
          <w:rPr>
            <w:noProof/>
            <w:webHidden/>
          </w:rPr>
          <w:instrText xml:space="preserve"> PAGEREF _Toc130382511 \h </w:instrText>
        </w:r>
        <w:r w:rsidR="0053386C">
          <w:rPr>
            <w:noProof/>
            <w:webHidden/>
          </w:rPr>
        </w:r>
        <w:r w:rsidR="0053386C">
          <w:rPr>
            <w:noProof/>
            <w:webHidden/>
          </w:rPr>
          <w:fldChar w:fldCharType="separate"/>
        </w:r>
        <w:r w:rsidR="0053386C">
          <w:rPr>
            <w:noProof/>
            <w:webHidden/>
          </w:rPr>
          <w:t>2</w:t>
        </w:r>
        <w:r w:rsidR="0053386C">
          <w:rPr>
            <w:noProof/>
            <w:webHidden/>
          </w:rPr>
          <w:fldChar w:fldCharType="end"/>
        </w:r>
      </w:hyperlink>
    </w:p>
    <w:p w14:paraId="74868809" w14:textId="2917053C" w:rsidR="0053386C" w:rsidRDefault="008302A9">
      <w:pPr>
        <w:pStyle w:val="Obsah1"/>
        <w:rPr>
          <w:rFonts w:asciiTheme="minorHAnsi" w:eastAsiaTheme="minorEastAsia" w:hAnsiTheme="minorHAnsi"/>
          <w:b w:val="0"/>
          <w:caps w:val="0"/>
          <w:noProof/>
          <w:spacing w:val="0"/>
          <w:sz w:val="22"/>
          <w:szCs w:val="22"/>
          <w:lang w:eastAsia="cs-CZ"/>
        </w:rPr>
      </w:pPr>
      <w:hyperlink w:anchor="_Toc130382512" w:history="1">
        <w:r w:rsidR="0053386C" w:rsidRPr="00F86310">
          <w:rPr>
            <w:rStyle w:val="Hypertextovodkaz"/>
          </w:rPr>
          <w:t>1.</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SPECIFIKACE PŘEDMĚTU DÍLA</w:t>
        </w:r>
        <w:r w:rsidR="0053386C">
          <w:rPr>
            <w:noProof/>
            <w:webHidden/>
          </w:rPr>
          <w:tab/>
        </w:r>
        <w:r w:rsidR="0053386C">
          <w:rPr>
            <w:noProof/>
            <w:webHidden/>
          </w:rPr>
          <w:fldChar w:fldCharType="begin"/>
        </w:r>
        <w:r w:rsidR="0053386C">
          <w:rPr>
            <w:noProof/>
            <w:webHidden/>
          </w:rPr>
          <w:instrText xml:space="preserve"> PAGEREF _Toc130382512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681DBEC6" w14:textId="24CDC984" w:rsidR="0053386C" w:rsidRDefault="008302A9">
      <w:pPr>
        <w:pStyle w:val="Obsah2"/>
        <w:rPr>
          <w:rFonts w:asciiTheme="minorHAnsi" w:eastAsiaTheme="minorEastAsia" w:hAnsiTheme="minorHAnsi"/>
          <w:noProof/>
          <w:spacing w:val="0"/>
          <w:sz w:val="22"/>
          <w:szCs w:val="22"/>
          <w:lang w:eastAsia="cs-CZ"/>
        </w:rPr>
      </w:pPr>
      <w:hyperlink w:anchor="_Toc130382513" w:history="1">
        <w:r w:rsidR="0053386C" w:rsidRPr="00F86310">
          <w:rPr>
            <w:rStyle w:val="Hypertextovodkaz"/>
          </w:rPr>
          <w:t>1.1</w:t>
        </w:r>
        <w:r w:rsidR="0053386C">
          <w:rPr>
            <w:rFonts w:asciiTheme="minorHAnsi" w:eastAsiaTheme="minorEastAsia" w:hAnsiTheme="minorHAnsi"/>
            <w:noProof/>
            <w:spacing w:val="0"/>
            <w:sz w:val="22"/>
            <w:szCs w:val="22"/>
            <w:lang w:eastAsia="cs-CZ"/>
          </w:rPr>
          <w:tab/>
        </w:r>
        <w:r w:rsidR="0053386C" w:rsidRPr="00F86310">
          <w:rPr>
            <w:rStyle w:val="Hypertextovodkaz"/>
          </w:rPr>
          <w:t>Účel a rozsah předmětu Díla</w:t>
        </w:r>
        <w:r w:rsidR="0053386C">
          <w:rPr>
            <w:noProof/>
            <w:webHidden/>
          </w:rPr>
          <w:tab/>
        </w:r>
        <w:r w:rsidR="0053386C">
          <w:rPr>
            <w:noProof/>
            <w:webHidden/>
          </w:rPr>
          <w:fldChar w:fldCharType="begin"/>
        </w:r>
        <w:r w:rsidR="0053386C">
          <w:rPr>
            <w:noProof/>
            <w:webHidden/>
          </w:rPr>
          <w:instrText xml:space="preserve"> PAGEREF _Toc130382513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582C955C" w14:textId="0202020D" w:rsidR="0053386C" w:rsidRDefault="008302A9">
      <w:pPr>
        <w:pStyle w:val="Obsah2"/>
        <w:rPr>
          <w:rFonts w:asciiTheme="minorHAnsi" w:eastAsiaTheme="minorEastAsia" w:hAnsiTheme="minorHAnsi"/>
          <w:noProof/>
          <w:spacing w:val="0"/>
          <w:sz w:val="22"/>
          <w:szCs w:val="22"/>
          <w:lang w:eastAsia="cs-CZ"/>
        </w:rPr>
      </w:pPr>
      <w:hyperlink w:anchor="_Toc130382514" w:history="1">
        <w:r w:rsidR="0053386C" w:rsidRPr="00F86310">
          <w:rPr>
            <w:rStyle w:val="Hypertextovodkaz"/>
          </w:rPr>
          <w:t>1.2</w:t>
        </w:r>
        <w:r w:rsidR="0053386C">
          <w:rPr>
            <w:rFonts w:asciiTheme="minorHAnsi" w:eastAsiaTheme="minorEastAsia" w:hAnsiTheme="minorHAnsi"/>
            <w:noProof/>
            <w:spacing w:val="0"/>
            <w:sz w:val="22"/>
            <w:szCs w:val="22"/>
            <w:lang w:eastAsia="cs-CZ"/>
          </w:rPr>
          <w:tab/>
        </w:r>
        <w:r w:rsidR="0053386C" w:rsidRPr="00F86310">
          <w:rPr>
            <w:rStyle w:val="Hypertextovodkaz"/>
          </w:rPr>
          <w:t>Umístění stavby</w:t>
        </w:r>
        <w:r w:rsidR="0053386C">
          <w:rPr>
            <w:noProof/>
            <w:webHidden/>
          </w:rPr>
          <w:tab/>
        </w:r>
        <w:r w:rsidR="0053386C">
          <w:rPr>
            <w:noProof/>
            <w:webHidden/>
          </w:rPr>
          <w:fldChar w:fldCharType="begin"/>
        </w:r>
        <w:r w:rsidR="0053386C">
          <w:rPr>
            <w:noProof/>
            <w:webHidden/>
          </w:rPr>
          <w:instrText xml:space="preserve"> PAGEREF _Toc130382514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416AC5AF" w14:textId="51FFF3D2" w:rsidR="0053386C" w:rsidRDefault="008302A9">
      <w:pPr>
        <w:pStyle w:val="Obsah1"/>
        <w:rPr>
          <w:rFonts w:asciiTheme="minorHAnsi" w:eastAsiaTheme="minorEastAsia" w:hAnsiTheme="minorHAnsi"/>
          <w:b w:val="0"/>
          <w:caps w:val="0"/>
          <w:noProof/>
          <w:spacing w:val="0"/>
          <w:sz w:val="22"/>
          <w:szCs w:val="22"/>
          <w:lang w:eastAsia="cs-CZ"/>
        </w:rPr>
      </w:pPr>
      <w:hyperlink w:anchor="_Toc130382515" w:history="1">
        <w:r w:rsidR="0053386C" w:rsidRPr="00F86310">
          <w:rPr>
            <w:rStyle w:val="Hypertextovodkaz"/>
          </w:rPr>
          <w:t>2.</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PŘEHLED VÝCHOZÍCH PODKLADŮ</w:t>
        </w:r>
        <w:r w:rsidR="0053386C">
          <w:rPr>
            <w:noProof/>
            <w:webHidden/>
          </w:rPr>
          <w:tab/>
        </w:r>
        <w:r w:rsidR="0053386C">
          <w:rPr>
            <w:noProof/>
            <w:webHidden/>
          </w:rPr>
          <w:fldChar w:fldCharType="begin"/>
        </w:r>
        <w:r w:rsidR="0053386C">
          <w:rPr>
            <w:noProof/>
            <w:webHidden/>
          </w:rPr>
          <w:instrText xml:space="preserve"> PAGEREF _Toc130382515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382EAD8E" w14:textId="47EC793C" w:rsidR="0053386C" w:rsidRDefault="008302A9">
      <w:pPr>
        <w:pStyle w:val="Obsah2"/>
        <w:rPr>
          <w:rFonts w:asciiTheme="minorHAnsi" w:eastAsiaTheme="minorEastAsia" w:hAnsiTheme="minorHAnsi"/>
          <w:noProof/>
          <w:spacing w:val="0"/>
          <w:sz w:val="22"/>
          <w:szCs w:val="22"/>
          <w:lang w:eastAsia="cs-CZ"/>
        </w:rPr>
      </w:pPr>
      <w:hyperlink w:anchor="_Toc130382516" w:history="1">
        <w:r w:rsidR="0053386C" w:rsidRPr="00F86310">
          <w:rPr>
            <w:rStyle w:val="Hypertextovodkaz"/>
          </w:rPr>
          <w:t>2.1</w:t>
        </w:r>
        <w:r w:rsidR="0053386C">
          <w:rPr>
            <w:rFonts w:asciiTheme="minorHAnsi" w:eastAsiaTheme="minorEastAsia" w:hAnsiTheme="minorHAnsi"/>
            <w:noProof/>
            <w:spacing w:val="0"/>
            <w:sz w:val="22"/>
            <w:szCs w:val="22"/>
            <w:lang w:eastAsia="cs-CZ"/>
          </w:rPr>
          <w:tab/>
        </w:r>
        <w:r w:rsidR="0053386C" w:rsidRPr="00F86310">
          <w:rPr>
            <w:rStyle w:val="Hypertextovodkaz"/>
          </w:rPr>
          <w:t>Projektová dokumentace</w:t>
        </w:r>
        <w:r w:rsidR="0053386C">
          <w:rPr>
            <w:noProof/>
            <w:webHidden/>
          </w:rPr>
          <w:tab/>
        </w:r>
        <w:r w:rsidR="0053386C">
          <w:rPr>
            <w:noProof/>
            <w:webHidden/>
          </w:rPr>
          <w:fldChar w:fldCharType="begin"/>
        </w:r>
        <w:r w:rsidR="0053386C">
          <w:rPr>
            <w:noProof/>
            <w:webHidden/>
          </w:rPr>
          <w:instrText xml:space="preserve"> PAGEREF _Toc130382516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71C4F866" w14:textId="3EA78D27" w:rsidR="0053386C" w:rsidRDefault="008302A9">
      <w:pPr>
        <w:pStyle w:val="Obsah2"/>
        <w:rPr>
          <w:rFonts w:asciiTheme="minorHAnsi" w:eastAsiaTheme="minorEastAsia" w:hAnsiTheme="minorHAnsi"/>
          <w:noProof/>
          <w:spacing w:val="0"/>
          <w:sz w:val="22"/>
          <w:szCs w:val="22"/>
          <w:lang w:eastAsia="cs-CZ"/>
        </w:rPr>
      </w:pPr>
      <w:hyperlink w:anchor="_Toc130382517" w:history="1">
        <w:r w:rsidR="0053386C" w:rsidRPr="00F86310">
          <w:rPr>
            <w:rStyle w:val="Hypertextovodkaz"/>
          </w:rPr>
          <w:t>2.2</w:t>
        </w:r>
        <w:r w:rsidR="0053386C">
          <w:rPr>
            <w:rFonts w:asciiTheme="minorHAnsi" w:eastAsiaTheme="minorEastAsia" w:hAnsiTheme="minorHAnsi"/>
            <w:noProof/>
            <w:spacing w:val="0"/>
            <w:sz w:val="22"/>
            <w:szCs w:val="22"/>
            <w:lang w:eastAsia="cs-CZ"/>
          </w:rPr>
          <w:tab/>
        </w:r>
        <w:r w:rsidR="0053386C" w:rsidRPr="00F86310">
          <w:rPr>
            <w:rStyle w:val="Hypertextovodkaz"/>
          </w:rPr>
          <w:t>Související dokumentace</w:t>
        </w:r>
        <w:r w:rsidR="0053386C">
          <w:rPr>
            <w:noProof/>
            <w:webHidden/>
          </w:rPr>
          <w:tab/>
        </w:r>
        <w:r w:rsidR="0053386C">
          <w:rPr>
            <w:noProof/>
            <w:webHidden/>
          </w:rPr>
          <w:fldChar w:fldCharType="begin"/>
        </w:r>
        <w:r w:rsidR="0053386C">
          <w:rPr>
            <w:noProof/>
            <w:webHidden/>
          </w:rPr>
          <w:instrText xml:space="preserve"> PAGEREF _Toc130382517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2C7A5CC3" w14:textId="662AE126" w:rsidR="0053386C" w:rsidRDefault="008302A9">
      <w:pPr>
        <w:pStyle w:val="Obsah1"/>
        <w:rPr>
          <w:rFonts w:asciiTheme="minorHAnsi" w:eastAsiaTheme="minorEastAsia" w:hAnsiTheme="minorHAnsi"/>
          <w:b w:val="0"/>
          <w:caps w:val="0"/>
          <w:noProof/>
          <w:spacing w:val="0"/>
          <w:sz w:val="22"/>
          <w:szCs w:val="22"/>
          <w:lang w:eastAsia="cs-CZ"/>
        </w:rPr>
      </w:pPr>
      <w:hyperlink w:anchor="_Toc130382518" w:history="1">
        <w:r w:rsidR="0053386C" w:rsidRPr="00F86310">
          <w:rPr>
            <w:rStyle w:val="Hypertextovodkaz"/>
          </w:rPr>
          <w:t>3.</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KOORDINACE S JINÝMI STAVBAMI</w:t>
        </w:r>
        <w:r w:rsidR="0053386C">
          <w:rPr>
            <w:noProof/>
            <w:webHidden/>
          </w:rPr>
          <w:tab/>
        </w:r>
        <w:r w:rsidR="0053386C">
          <w:rPr>
            <w:noProof/>
            <w:webHidden/>
          </w:rPr>
          <w:fldChar w:fldCharType="begin"/>
        </w:r>
        <w:r w:rsidR="0053386C">
          <w:rPr>
            <w:noProof/>
            <w:webHidden/>
          </w:rPr>
          <w:instrText xml:space="preserve"> PAGEREF _Toc130382518 \h </w:instrText>
        </w:r>
        <w:r w:rsidR="0053386C">
          <w:rPr>
            <w:noProof/>
            <w:webHidden/>
          </w:rPr>
        </w:r>
        <w:r w:rsidR="0053386C">
          <w:rPr>
            <w:noProof/>
            <w:webHidden/>
          </w:rPr>
          <w:fldChar w:fldCharType="separate"/>
        </w:r>
        <w:r w:rsidR="0053386C">
          <w:rPr>
            <w:noProof/>
            <w:webHidden/>
          </w:rPr>
          <w:t>3</w:t>
        </w:r>
        <w:r w:rsidR="0053386C">
          <w:rPr>
            <w:noProof/>
            <w:webHidden/>
          </w:rPr>
          <w:fldChar w:fldCharType="end"/>
        </w:r>
      </w:hyperlink>
    </w:p>
    <w:p w14:paraId="6D457A7B" w14:textId="33E2E0C5" w:rsidR="0053386C" w:rsidRDefault="008302A9">
      <w:pPr>
        <w:pStyle w:val="Obsah1"/>
        <w:rPr>
          <w:rFonts w:asciiTheme="minorHAnsi" w:eastAsiaTheme="minorEastAsia" w:hAnsiTheme="minorHAnsi"/>
          <w:b w:val="0"/>
          <w:caps w:val="0"/>
          <w:noProof/>
          <w:spacing w:val="0"/>
          <w:sz w:val="22"/>
          <w:szCs w:val="22"/>
          <w:lang w:eastAsia="cs-CZ"/>
        </w:rPr>
      </w:pPr>
      <w:hyperlink w:anchor="_Toc130382519" w:history="1">
        <w:r w:rsidR="0053386C" w:rsidRPr="00F86310">
          <w:rPr>
            <w:rStyle w:val="Hypertextovodkaz"/>
          </w:rPr>
          <w:t>4.</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POŽADAVKY NA TECHNICKÉ ŘEŠENÍ A PROVEDENÍ DÍLA</w:t>
        </w:r>
        <w:r w:rsidR="0053386C">
          <w:rPr>
            <w:noProof/>
            <w:webHidden/>
          </w:rPr>
          <w:tab/>
        </w:r>
        <w:r w:rsidR="0053386C">
          <w:rPr>
            <w:noProof/>
            <w:webHidden/>
          </w:rPr>
          <w:fldChar w:fldCharType="begin"/>
        </w:r>
        <w:r w:rsidR="0053386C">
          <w:rPr>
            <w:noProof/>
            <w:webHidden/>
          </w:rPr>
          <w:instrText xml:space="preserve"> PAGEREF _Toc130382519 \h </w:instrText>
        </w:r>
        <w:r w:rsidR="0053386C">
          <w:rPr>
            <w:noProof/>
            <w:webHidden/>
          </w:rPr>
        </w:r>
        <w:r w:rsidR="0053386C">
          <w:rPr>
            <w:noProof/>
            <w:webHidden/>
          </w:rPr>
          <w:fldChar w:fldCharType="separate"/>
        </w:r>
        <w:r w:rsidR="0053386C">
          <w:rPr>
            <w:noProof/>
            <w:webHidden/>
          </w:rPr>
          <w:t>4</w:t>
        </w:r>
        <w:r w:rsidR="0053386C">
          <w:rPr>
            <w:noProof/>
            <w:webHidden/>
          </w:rPr>
          <w:fldChar w:fldCharType="end"/>
        </w:r>
      </w:hyperlink>
    </w:p>
    <w:p w14:paraId="1D78B221" w14:textId="365A294D" w:rsidR="0053386C" w:rsidRDefault="008302A9">
      <w:pPr>
        <w:pStyle w:val="Obsah2"/>
        <w:rPr>
          <w:rFonts w:asciiTheme="minorHAnsi" w:eastAsiaTheme="minorEastAsia" w:hAnsiTheme="minorHAnsi"/>
          <w:noProof/>
          <w:spacing w:val="0"/>
          <w:sz w:val="22"/>
          <w:szCs w:val="22"/>
          <w:lang w:eastAsia="cs-CZ"/>
        </w:rPr>
      </w:pPr>
      <w:hyperlink w:anchor="_Toc130382520" w:history="1">
        <w:r w:rsidR="0053386C" w:rsidRPr="00F86310">
          <w:rPr>
            <w:rStyle w:val="Hypertextovodkaz"/>
          </w:rPr>
          <w:t>4.1</w:t>
        </w:r>
        <w:r w:rsidR="0053386C">
          <w:rPr>
            <w:rFonts w:asciiTheme="minorHAnsi" w:eastAsiaTheme="minorEastAsia" w:hAnsiTheme="minorHAnsi"/>
            <w:noProof/>
            <w:spacing w:val="0"/>
            <w:sz w:val="22"/>
            <w:szCs w:val="22"/>
            <w:lang w:eastAsia="cs-CZ"/>
          </w:rPr>
          <w:tab/>
        </w:r>
        <w:r w:rsidR="0053386C" w:rsidRPr="00F86310">
          <w:rPr>
            <w:rStyle w:val="Hypertextovodkaz"/>
          </w:rPr>
          <w:t>Všeobecně</w:t>
        </w:r>
        <w:r w:rsidR="0053386C">
          <w:rPr>
            <w:noProof/>
            <w:webHidden/>
          </w:rPr>
          <w:tab/>
        </w:r>
        <w:r w:rsidR="0053386C">
          <w:rPr>
            <w:noProof/>
            <w:webHidden/>
          </w:rPr>
          <w:fldChar w:fldCharType="begin"/>
        </w:r>
        <w:r w:rsidR="0053386C">
          <w:rPr>
            <w:noProof/>
            <w:webHidden/>
          </w:rPr>
          <w:instrText xml:space="preserve"> PAGEREF _Toc130382520 \h </w:instrText>
        </w:r>
        <w:r w:rsidR="0053386C">
          <w:rPr>
            <w:noProof/>
            <w:webHidden/>
          </w:rPr>
        </w:r>
        <w:r w:rsidR="0053386C">
          <w:rPr>
            <w:noProof/>
            <w:webHidden/>
          </w:rPr>
          <w:fldChar w:fldCharType="separate"/>
        </w:r>
        <w:r w:rsidR="0053386C">
          <w:rPr>
            <w:noProof/>
            <w:webHidden/>
          </w:rPr>
          <w:t>4</w:t>
        </w:r>
        <w:r w:rsidR="0053386C">
          <w:rPr>
            <w:noProof/>
            <w:webHidden/>
          </w:rPr>
          <w:fldChar w:fldCharType="end"/>
        </w:r>
      </w:hyperlink>
    </w:p>
    <w:p w14:paraId="3A564FC4" w14:textId="2F116F47" w:rsidR="0053386C" w:rsidRDefault="008302A9">
      <w:pPr>
        <w:pStyle w:val="Obsah2"/>
        <w:rPr>
          <w:rFonts w:asciiTheme="minorHAnsi" w:eastAsiaTheme="minorEastAsia" w:hAnsiTheme="minorHAnsi"/>
          <w:noProof/>
          <w:spacing w:val="0"/>
          <w:sz w:val="22"/>
          <w:szCs w:val="22"/>
          <w:lang w:eastAsia="cs-CZ"/>
        </w:rPr>
      </w:pPr>
      <w:hyperlink w:anchor="_Toc130382521" w:history="1">
        <w:r w:rsidR="0053386C" w:rsidRPr="00F86310">
          <w:rPr>
            <w:rStyle w:val="Hypertextovodkaz"/>
          </w:rPr>
          <w:t>4.2</w:t>
        </w:r>
        <w:r w:rsidR="0053386C">
          <w:rPr>
            <w:rFonts w:asciiTheme="minorHAnsi" w:eastAsiaTheme="minorEastAsia" w:hAnsiTheme="minorHAnsi"/>
            <w:noProof/>
            <w:spacing w:val="0"/>
            <w:sz w:val="22"/>
            <w:szCs w:val="22"/>
            <w:lang w:eastAsia="cs-CZ"/>
          </w:rPr>
          <w:tab/>
        </w:r>
        <w:r w:rsidR="0053386C" w:rsidRPr="00F86310">
          <w:rPr>
            <w:rStyle w:val="Hypertextovodkaz"/>
          </w:rPr>
          <w:t>Zeměměřická činnost zhotovitele</w:t>
        </w:r>
        <w:r w:rsidR="0053386C">
          <w:rPr>
            <w:noProof/>
            <w:webHidden/>
          </w:rPr>
          <w:tab/>
        </w:r>
        <w:r w:rsidR="0053386C">
          <w:rPr>
            <w:noProof/>
            <w:webHidden/>
          </w:rPr>
          <w:fldChar w:fldCharType="begin"/>
        </w:r>
        <w:r w:rsidR="0053386C">
          <w:rPr>
            <w:noProof/>
            <w:webHidden/>
          </w:rPr>
          <w:instrText xml:space="preserve"> PAGEREF _Toc130382521 \h </w:instrText>
        </w:r>
        <w:r w:rsidR="0053386C">
          <w:rPr>
            <w:noProof/>
            <w:webHidden/>
          </w:rPr>
        </w:r>
        <w:r w:rsidR="0053386C">
          <w:rPr>
            <w:noProof/>
            <w:webHidden/>
          </w:rPr>
          <w:fldChar w:fldCharType="separate"/>
        </w:r>
        <w:r w:rsidR="0053386C">
          <w:rPr>
            <w:noProof/>
            <w:webHidden/>
          </w:rPr>
          <w:t>4</w:t>
        </w:r>
        <w:r w:rsidR="0053386C">
          <w:rPr>
            <w:noProof/>
            <w:webHidden/>
          </w:rPr>
          <w:fldChar w:fldCharType="end"/>
        </w:r>
      </w:hyperlink>
    </w:p>
    <w:p w14:paraId="1C3ED963" w14:textId="72ABC87B" w:rsidR="0053386C" w:rsidRDefault="008302A9">
      <w:pPr>
        <w:pStyle w:val="Obsah2"/>
        <w:rPr>
          <w:rFonts w:asciiTheme="minorHAnsi" w:eastAsiaTheme="minorEastAsia" w:hAnsiTheme="minorHAnsi"/>
          <w:noProof/>
          <w:spacing w:val="0"/>
          <w:sz w:val="22"/>
          <w:szCs w:val="22"/>
          <w:lang w:eastAsia="cs-CZ"/>
        </w:rPr>
      </w:pPr>
      <w:hyperlink w:anchor="_Toc130382522" w:history="1">
        <w:r w:rsidR="0053386C" w:rsidRPr="00F86310">
          <w:rPr>
            <w:rStyle w:val="Hypertextovodkaz"/>
          </w:rPr>
          <w:t>4.3</w:t>
        </w:r>
        <w:r w:rsidR="0053386C">
          <w:rPr>
            <w:rFonts w:asciiTheme="minorHAnsi" w:eastAsiaTheme="minorEastAsia" w:hAnsiTheme="minorHAnsi"/>
            <w:noProof/>
            <w:spacing w:val="0"/>
            <w:sz w:val="22"/>
            <w:szCs w:val="22"/>
            <w:lang w:eastAsia="cs-CZ"/>
          </w:rPr>
          <w:tab/>
        </w:r>
        <w:r w:rsidR="0053386C" w:rsidRPr="00F86310">
          <w:rPr>
            <w:rStyle w:val="Hypertextovodkaz"/>
          </w:rPr>
          <w:t>Doklady předkládané zhotovitelem</w:t>
        </w:r>
        <w:r w:rsidR="0053386C">
          <w:rPr>
            <w:noProof/>
            <w:webHidden/>
          </w:rPr>
          <w:tab/>
        </w:r>
        <w:r w:rsidR="0053386C">
          <w:rPr>
            <w:noProof/>
            <w:webHidden/>
          </w:rPr>
          <w:fldChar w:fldCharType="begin"/>
        </w:r>
        <w:r w:rsidR="0053386C">
          <w:rPr>
            <w:noProof/>
            <w:webHidden/>
          </w:rPr>
          <w:instrText xml:space="preserve"> PAGEREF _Toc130382522 \h </w:instrText>
        </w:r>
        <w:r w:rsidR="0053386C">
          <w:rPr>
            <w:noProof/>
            <w:webHidden/>
          </w:rPr>
        </w:r>
        <w:r w:rsidR="0053386C">
          <w:rPr>
            <w:noProof/>
            <w:webHidden/>
          </w:rPr>
          <w:fldChar w:fldCharType="separate"/>
        </w:r>
        <w:r w:rsidR="0053386C">
          <w:rPr>
            <w:noProof/>
            <w:webHidden/>
          </w:rPr>
          <w:t>5</w:t>
        </w:r>
        <w:r w:rsidR="0053386C">
          <w:rPr>
            <w:noProof/>
            <w:webHidden/>
          </w:rPr>
          <w:fldChar w:fldCharType="end"/>
        </w:r>
      </w:hyperlink>
    </w:p>
    <w:p w14:paraId="322673DF" w14:textId="0232BA5A" w:rsidR="0053386C" w:rsidRDefault="008302A9">
      <w:pPr>
        <w:pStyle w:val="Obsah2"/>
        <w:rPr>
          <w:rFonts w:asciiTheme="minorHAnsi" w:eastAsiaTheme="minorEastAsia" w:hAnsiTheme="minorHAnsi"/>
          <w:noProof/>
          <w:spacing w:val="0"/>
          <w:sz w:val="22"/>
          <w:szCs w:val="22"/>
          <w:lang w:eastAsia="cs-CZ"/>
        </w:rPr>
      </w:pPr>
      <w:hyperlink w:anchor="_Toc130382523" w:history="1">
        <w:r w:rsidR="0053386C" w:rsidRPr="00F86310">
          <w:rPr>
            <w:rStyle w:val="Hypertextovodkaz"/>
          </w:rPr>
          <w:t>4.4</w:t>
        </w:r>
        <w:r w:rsidR="0053386C">
          <w:rPr>
            <w:rFonts w:asciiTheme="minorHAnsi" w:eastAsiaTheme="minorEastAsia" w:hAnsiTheme="minorHAnsi"/>
            <w:noProof/>
            <w:spacing w:val="0"/>
            <w:sz w:val="22"/>
            <w:szCs w:val="22"/>
            <w:lang w:eastAsia="cs-CZ"/>
          </w:rPr>
          <w:tab/>
        </w:r>
        <w:r w:rsidR="0053386C" w:rsidRPr="00F86310">
          <w:rPr>
            <w:rStyle w:val="Hypertextovodkaz"/>
          </w:rPr>
          <w:t>Dokumentace zhotovitele pro stavbu</w:t>
        </w:r>
        <w:r w:rsidR="0053386C">
          <w:rPr>
            <w:noProof/>
            <w:webHidden/>
          </w:rPr>
          <w:tab/>
        </w:r>
        <w:r w:rsidR="0053386C">
          <w:rPr>
            <w:noProof/>
            <w:webHidden/>
          </w:rPr>
          <w:fldChar w:fldCharType="begin"/>
        </w:r>
        <w:r w:rsidR="0053386C">
          <w:rPr>
            <w:noProof/>
            <w:webHidden/>
          </w:rPr>
          <w:instrText xml:space="preserve"> PAGEREF _Toc130382523 \h </w:instrText>
        </w:r>
        <w:r w:rsidR="0053386C">
          <w:rPr>
            <w:noProof/>
            <w:webHidden/>
          </w:rPr>
        </w:r>
        <w:r w:rsidR="0053386C">
          <w:rPr>
            <w:noProof/>
            <w:webHidden/>
          </w:rPr>
          <w:fldChar w:fldCharType="separate"/>
        </w:r>
        <w:r w:rsidR="0053386C">
          <w:rPr>
            <w:noProof/>
            <w:webHidden/>
          </w:rPr>
          <w:t>5</w:t>
        </w:r>
        <w:r w:rsidR="0053386C">
          <w:rPr>
            <w:noProof/>
            <w:webHidden/>
          </w:rPr>
          <w:fldChar w:fldCharType="end"/>
        </w:r>
      </w:hyperlink>
    </w:p>
    <w:p w14:paraId="083801BD" w14:textId="66FB5823" w:rsidR="0053386C" w:rsidRDefault="008302A9">
      <w:pPr>
        <w:pStyle w:val="Obsah2"/>
        <w:rPr>
          <w:rFonts w:asciiTheme="minorHAnsi" w:eastAsiaTheme="minorEastAsia" w:hAnsiTheme="minorHAnsi"/>
          <w:noProof/>
          <w:spacing w:val="0"/>
          <w:sz w:val="22"/>
          <w:szCs w:val="22"/>
          <w:lang w:eastAsia="cs-CZ"/>
        </w:rPr>
      </w:pPr>
      <w:hyperlink w:anchor="_Toc130382524" w:history="1">
        <w:r w:rsidR="0053386C" w:rsidRPr="00F86310">
          <w:rPr>
            <w:rStyle w:val="Hypertextovodkaz"/>
          </w:rPr>
          <w:t>4.5</w:t>
        </w:r>
        <w:r w:rsidR="0053386C">
          <w:rPr>
            <w:rFonts w:asciiTheme="minorHAnsi" w:eastAsiaTheme="minorEastAsia" w:hAnsiTheme="minorHAnsi"/>
            <w:noProof/>
            <w:spacing w:val="0"/>
            <w:sz w:val="22"/>
            <w:szCs w:val="22"/>
            <w:lang w:eastAsia="cs-CZ"/>
          </w:rPr>
          <w:tab/>
        </w:r>
        <w:r w:rsidR="0053386C" w:rsidRPr="00F86310">
          <w:rPr>
            <w:rStyle w:val="Hypertextovodkaz"/>
          </w:rPr>
          <w:t>Dokumentace skutečného provedení stavby</w:t>
        </w:r>
        <w:r w:rsidR="0053386C">
          <w:rPr>
            <w:noProof/>
            <w:webHidden/>
          </w:rPr>
          <w:tab/>
        </w:r>
        <w:r w:rsidR="0053386C">
          <w:rPr>
            <w:noProof/>
            <w:webHidden/>
          </w:rPr>
          <w:fldChar w:fldCharType="begin"/>
        </w:r>
        <w:r w:rsidR="0053386C">
          <w:rPr>
            <w:noProof/>
            <w:webHidden/>
          </w:rPr>
          <w:instrText xml:space="preserve"> PAGEREF _Toc130382524 \h </w:instrText>
        </w:r>
        <w:r w:rsidR="0053386C">
          <w:rPr>
            <w:noProof/>
            <w:webHidden/>
          </w:rPr>
        </w:r>
        <w:r w:rsidR="0053386C">
          <w:rPr>
            <w:noProof/>
            <w:webHidden/>
          </w:rPr>
          <w:fldChar w:fldCharType="separate"/>
        </w:r>
        <w:r w:rsidR="0053386C">
          <w:rPr>
            <w:noProof/>
            <w:webHidden/>
          </w:rPr>
          <w:t>5</w:t>
        </w:r>
        <w:r w:rsidR="0053386C">
          <w:rPr>
            <w:noProof/>
            <w:webHidden/>
          </w:rPr>
          <w:fldChar w:fldCharType="end"/>
        </w:r>
      </w:hyperlink>
    </w:p>
    <w:p w14:paraId="67A76D53" w14:textId="0205A955" w:rsidR="0053386C" w:rsidRDefault="008302A9">
      <w:pPr>
        <w:pStyle w:val="Obsah2"/>
        <w:rPr>
          <w:rFonts w:asciiTheme="minorHAnsi" w:eastAsiaTheme="minorEastAsia" w:hAnsiTheme="minorHAnsi"/>
          <w:noProof/>
          <w:spacing w:val="0"/>
          <w:sz w:val="22"/>
          <w:szCs w:val="22"/>
          <w:lang w:eastAsia="cs-CZ"/>
        </w:rPr>
      </w:pPr>
      <w:hyperlink w:anchor="_Toc130382525" w:history="1">
        <w:r w:rsidR="0053386C" w:rsidRPr="00F86310">
          <w:rPr>
            <w:rStyle w:val="Hypertextovodkaz"/>
          </w:rPr>
          <w:t>4.6</w:t>
        </w:r>
        <w:r w:rsidR="0053386C">
          <w:rPr>
            <w:rFonts w:asciiTheme="minorHAnsi" w:eastAsiaTheme="minorEastAsia" w:hAnsiTheme="minorHAnsi"/>
            <w:noProof/>
            <w:spacing w:val="0"/>
            <w:sz w:val="22"/>
            <w:szCs w:val="22"/>
            <w:lang w:eastAsia="cs-CZ"/>
          </w:rPr>
          <w:tab/>
        </w:r>
        <w:r w:rsidR="0053386C" w:rsidRPr="00F86310">
          <w:rPr>
            <w:rStyle w:val="Hypertextovodkaz"/>
          </w:rPr>
          <w:t>Zabezpečovací zařízení</w:t>
        </w:r>
        <w:r w:rsidR="0053386C">
          <w:rPr>
            <w:noProof/>
            <w:webHidden/>
          </w:rPr>
          <w:tab/>
        </w:r>
        <w:r w:rsidR="0053386C">
          <w:rPr>
            <w:noProof/>
            <w:webHidden/>
          </w:rPr>
          <w:fldChar w:fldCharType="begin"/>
        </w:r>
        <w:r w:rsidR="0053386C">
          <w:rPr>
            <w:noProof/>
            <w:webHidden/>
          </w:rPr>
          <w:instrText xml:space="preserve"> PAGEREF _Toc130382525 \h </w:instrText>
        </w:r>
        <w:r w:rsidR="0053386C">
          <w:rPr>
            <w:noProof/>
            <w:webHidden/>
          </w:rPr>
        </w:r>
        <w:r w:rsidR="0053386C">
          <w:rPr>
            <w:noProof/>
            <w:webHidden/>
          </w:rPr>
          <w:fldChar w:fldCharType="separate"/>
        </w:r>
        <w:r w:rsidR="0053386C">
          <w:rPr>
            <w:noProof/>
            <w:webHidden/>
          </w:rPr>
          <w:t>6</w:t>
        </w:r>
        <w:r w:rsidR="0053386C">
          <w:rPr>
            <w:noProof/>
            <w:webHidden/>
          </w:rPr>
          <w:fldChar w:fldCharType="end"/>
        </w:r>
      </w:hyperlink>
    </w:p>
    <w:p w14:paraId="1D19F5CD" w14:textId="4254B1F8" w:rsidR="0053386C" w:rsidRDefault="008302A9">
      <w:pPr>
        <w:pStyle w:val="Obsah2"/>
        <w:rPr>
          <w:rFonts w:asciiTheme="minorHAnsi" w:eastAsiaTheme="minorEastAsia" w:hAnsiTheme="minorHAnsi"/>
          <w:noProof/>
          <w:spacing w:val="0"/>
          <w:sz w:val="22"/>
          <w:szCs w:val="22"/>
          <w:lang w:eastAsia="cs-CZ"/>
        </w:rPr>
      </w:pPr>
      <w:hyperlink w:anchor="_Toc130382526" w:history="1">
        <w:r w:rsidR="0053386C" w:rsidRPr="00F86310">
          <w:rPr>
            <w:rStyle w:val="Hypertextovodkaz"/>
          </w:rPr>
          <w:t>4.7</w:t>
        </w:r>
        <w:r w:rsidR="0053386C">
          <w:rPr>
            <w:rFonts w:asciiTheme="minorHAnsi" w:eastAsiaTheme="minorEastAsia" w:hAnsiTheme="minorHAnsi"/>
            <w:noProof/>
            <w:spacing w:val="0"/>
            <w:sz w:val="22"/>
            <w:szCs w:val="22"/>
            <w:lang w:eastAsia="cs-CZ"/>
          </w:rPr>
          <w:tab/>
        </w:r>
        <w:r w:rsidR="0053386C" w:rsidRPr="00F86310">
          <w:rPr>
            <w:rStyle w:val="Hypertextovodkaz"/>
          </w:rPr>
          <w:t>Kabelovody, kolektory</w:t>
        </w:r>
        <w:r w:rsidR="0053386C">
          <w:rPr>
            <w:noProof/>
            <w:webHidden/>
          </w:rPr>
          <w:tab/>
        </w:r>
        <w:r w:rsidR="0053386C">
          <w:rPr>
            <w:noProof/>
            <w:webHidden/>
          </w:rPr>
          <w:fldChar w:fldCharType="begin"/>
        </w:r>
        <w:r w:rsidR="0053386C">
          <w:rPr>
            <w:noProof/>
            <w:webHidden/>
          </w:rPr>
          <w:instrText xml:space="preserve"> PAGEREF _Toc130382526 \h </w:instrText>
        </w:r>
        <w:r w:rsidR="0053386C">
          <w:rPr>
            <w:noProof/>
            <w:webHidden/>
          </w:rPr>
        </w:r>
        <w:r w:rsidR="0053386C">
          <w:rPr>
            <w:noProof/>
            <w:webHidden/>
          </w:rPr>
          <w:fldChar w:fldCharType="separate"/>
        </w:r>
        <w:r w:rsidR="0053386C">
          <w:rPr>
            <w:noProof/>
            <w:webHidden/>
          </w:rPr>
          <w:t>6</w:t>
        </w:r>
        <w:r w:rsidR="0053386C">
          <w:rPr>
            <w:noProof/>
            <w:webHidden/>
          </w:rPr>
          <w:fldChar w:fldCharType="end"/>
        </w:r>
      </w:hyperlink>
    </w:p>
    <w:p w14:paraId="07F77B7D" w14:textId="322411AB" w:rsidR="0053386C" w:rsidRDefault="008302A9">
      <w:pPr>
        <w:pStyle w:val="Obsah2"/>
        <w:rPr>
          <w:rFonts w:asciiTheme="minorHAnsi" w:eastAsiaTheme="minorEastAsia" w:hAnsiTheme="minorHAnsi"/>
          <w:noProof/>
          <w:spacing w:val="0"/>
          <w:sz w:val="22"/>
          <w:szCs w:val="22"/>
          <w:lang w:eastAsia="cs-CZ"/>
        </w:rPr>
      </w:pPr>
      <w:hyperlink w:anchor="_Toc130382527" w:history="1">
        <w:r w:rsidR="0053386C" w:rsidRPr="00F86310">
          <w:rPr>
            <w:rStyle w:val="Hypertextovodkaz"/>
          </w:rPr>
          <w:t>4.8</w:t>
        </w:r>
        <w:r w:rsidR="0053386C">
          <w:rPr>
            <w:rFonts w:asciiTheme="minorHAnsi" w:eastAsiaTheme="minorEastAsia" w:hAnsiTheme="minorHAnsi"/>
            <w:noProof/>
            <w:spacing w:val="0"/>
            <w:sz w:val="22"/>
            <w:szCs w:val="22"/>
            <w:lang w:eastAsia="cs-CZ"/>
          </w:rPr>
          <w:tab/>
        </w:r>
        <w:r w:rsidR="0053386C" w:rsidRPr="00F86310">
          <w:rPr>
            <w:rStyle w:val="Hypertextovodkaz"/>
          </w:rPr>
          <w:t>Pozemní stavební objekty</w:t>
        </w:r>
        <w:r w:rsidR="0053386C">
          <w:rPr>
            <w:noProof/>
            <w:webHidden/>
          </w:rPr>
          <w:tab/>
        </w:r>
        <w:r w:rsidR="0053386C">
          <w:rPr>
            <w:noProof/>
            <w:webHidden/>
          </w:rPr>
          <w:fldChar w:fldCharType="begin"/>
        </w:r>
        <w:r w:rsidR="0053386C">
          <w:rPr>
            <w:noProof/>
            <w:webHidden/>
          </w:rPr>
          <w:instrText xml:space="preserve"> PAGEREF _Toc130382527 \h </w:instrText>
        </w:r>
        <w:r w:rsidR="0053386C">
          <w:rPr>
            <w:noProof/>
            <w:webHidden/>
          </w:rPr>
        </w:r>
        <w:r w:rsidR="0053386C">
          <w:rPr>
            <w:noProof/>
            <w:webHidden/>
          </w:rPr>
          <w:fldChar w:fldCharType="separate"/>
        </w:r>
        <w:r w:rsidR="0053386C">
          <w:rPr>
            <w:noProof/>
            <w:webHidden/>
          </w:rPr>
          <w:t>7</w:t>
        </w:r>
        <w:r w:rsidR="0053386C">
          <w:rPr>
            <w:noProof/>
            <w:webHidden/>
          </w:rPr>
          <w:fldChar w:fldCharType="end"/>
        </w:r>
      </w:hyperlink>
    </w:p>
    <w:p w14:paraId="3C491EDC" w14:textId="12FE1CA8" w:rsidR="0053386C" w:rsidRDefault="008302A9">
      <w:pPr>
        <w:pStyle w:val="Obsah2"/>
        <w:rPr>
          <w:rFonts w:asciiTheme="minorHAnsi" w:eastAsiaTheme="minorEastAsia" w:hAnsiTheme="minorHAnsi"/>
          <w:noProof/>
          <w:spacing w:val="0"/>
          <w:sz w:val="22"/>
          <w:szCs w:val="22"/>
          <w:lang w:eastAsia="cs-CZ"/>
        </w:rPr>
      </w:pPr>
      <w:hyperlink w:anchor="_Toc130382528" w:history="1">
        <w:r w:rsidR="0053386C" w:rsidRPr="00F86310">
          <w:rPr>
            <w:rStyle w:val="Hypertextovodkaz"/>
          </w:rPr>
          <w:t>4.9</w:t>
        </w:r>
        <w:r w:rsidR="0053386C">
          <w:rPr>
            <w:rFonts w:asciiTheme="minorHAnsi" w:eastAsiaTheme="minorEastAsia" w:hAnsiTheme="minorHAnsi"/>
            <w:noProof/>
            <w:spacing w:val="0"/>
            <w:sz w:val="22"/>
            <w:szCs w:val="22"/>
            <w:lang w:eastAsia="cs-CZ"/>
          </w:rPr>
          <w:tab/>
        </w:r>
        <w:r w:rsidR="0053386C" w:rsidRPr="00F86310">
          <w:rPr>
            <w:rStyle w:val="Hypertextovodkaz"/>
          </w:rPr>
          <w:t>Životní prostředí</w:t>
        </w:r>
        <w:r w:rsidR="0053386C">
          <w:rPr>
            <w:noProof/>
            <w:webHidden/>
          </w:rPr>
          <w:tab/>
        </w:r>
        <w:r w:rsidR="0053386C">
          <w:rPr>
            <w:noProof/>
            <w:webHidden/>
          </w:rPr>
          <w:fldChar w:fldCharType="begin"/>
        </w:r>
        <w:r w:rsidR="0053386C">
          <w:rPr>
            <w:noProof/>
            <w:webHidden/>
          </w:rPr>
          <w:instrText xml:space="preserve"> PAGEREF _Toc130382528 \h </w:instrText>
        </w:r>
        <w:r w:rsidR="0053386C">
          <w:rPr>
            <w:noProof/>
            <w:webHidden/>
          </w:rPr>
        </w:r>
        <w:r w:rsidR="0053386C">
          <w:rPr>
            <w:noProof/>
            <w:webHidden/>
          </w:rPr>
          <w:fldChar w:fldCharType="separate"/>
        </w:r>
        <w:r w:rsidR="0053386C">
          <w:rPr>
            <w:noProof/>
            <w:webHidden/>
          </w:rPr>
          <w:t>7</w:t>
        </w:r>
        <w:r w:rsidR="0053386C">
          <w:rPr>
            <w:noProof/>
            <w:webHidden/>
          </w:rPr>
          <w:fldChar w:fldCharType="end"/>
        </w:r>
      </w:hyperlink>
    </w:p>
    <w:p w14:paraId="5C31BD74" w14:textId="488813EB" w:rsidR="0053386C" w:rsidRDefault="008302A9">
      <w:pPr>
        <w:pStyle w:val="Obsah2"/>
        <w:rPr>
          <w:rFonts w:asciiTheme="minorHAnsi" w:eastAsiaTheme="minorEastAsia" w:hAnsiTheme="minorHAnsi"/>
          <w:noProof/>
          <w:spacing w:val="0"/>
          <w:sz w:val="22"/>
          <w:szCs w:val="22"/>
          <w:lang w:eastAsia="cs-CZ"/>
        </w:rPr>
      </w:pPr>
      <w:hyperlink w:anchor="_Toc130382529" w:history="1">
        <w:r w:rsidR="0053386C" w:rsidRPr="00F86310">
          <w:rPr>
            <w:rStyle w:val="Hypertextovodkaz"/>
          </w:rPr>
          <w:t>4.10</w:t>
        </w:r>
        <w:r w:rsidR="0053386C">
          <w:rPr>
            <w:rFonts w:asciiTheme="minorHAnsi" w:eastAsiaTheme="minorEastAsia" w:hAnsiTheme="minorHAnsi"/>
            <w:noProof/>
            <w:spacing w:val="0"/>
            <w:sz w:val="22"/>
            <w:szCs w:val="22"/>
            <w:lang w:eastAsia="cs-CZ"/>
          </w:rPr>
          <w:tab/>
        </w:r>
        <w:r w:rsidR="0053386C" w:rsidRPr="00F86310">
          <w:rPr>
            <w:rStyle w:val="Hypertextovodkaz"/>
          </w:rPr>
          <w:t>Publicita stavby spolufinancované Evropskou unií</w:t>
        </w:r>
        <w:r w:rsidR="0053386C">
          <w:rPr>
            <w:noProof/>
            <w:webHidden/>
          </w:rPr>
          <w:tab/>
        </w:r>
        <w:r w:rsidR="0053386C">
          <w:rPr>
            <w:noProof/>
            <w:webHidden/>
          </w:rPr>
          <w:fldChar w:fldCharType="begin"/>
        </w:r>
        <w:r w:rsidR="0053386C">
          <w:rPr>
            <w:noProof/>
            <w:webHidden/>
          </w:rPr>
          <w:instrText xml:space="preserve"> PAGEREF _Toc130382529 \h </w:instrText>
        </w:r>
        <w:r w:rsidR="0053386C">
          <w:rPr>
            <w:noProof/>
            <w:webHidden/>
          </w:rPr>
        </w:r>
        <w:r w:rsidR="0053386C">
          <w:rPr>
            <w:noProof/>
            <w:webHidden/>
          </w:rPr>
          <w:fldChar w:fldCharType="separate"/>
        </w:r>
        <w:r w:rsidR="0053386C">
          <w:rPr>
            <w:noProof/>
            <w:webHidden/>
          </w:rPr>
          <w:t>9</w:t>
        </w:r>
        <w:r w:rsidR="0053386C">
          <w:rPr>
            <w:noProof/>
            <w:webHidden/>
          </w:rPr>
          <w:fldChar w:fldCharType="end"/>
        </w:r>
      </w:hyperlink>
    </w:p>
    <w:p w14:paraId="7B3DFBAE" w14:textId="1E001E35" w:rsidR="0053386C" w:rsidRDefault="008302A9">
      <w:pPr>
        <w:pStyle w:val="Obsah2"/>
        <w:rPr>
          <w:rFonts w:asciiTheme="minorHAnsi" w:eastAsiaTheme="minorEastAsia" w:hAnsiTheme="minorHAnsi"/>
          <w:noProof/>
          <w:spacing w:val="0"/>
          <w:sz w:val="22"/>
          <w:szCs w:val="22"/>
          <w:lang w:eastAsia="cs-CZ"/>
        </w:rPr>
      </w:pPr>
      <w:hyperlink w:anchor="_Toc130382530" w:history="1">
        <w:r w:rsidR="0053386C" w:rsidRPr="00F86310">
          <w:rPr>
            <w:rStyle w:val="Hypertextovodkaz"/>
          </w:rPr>
          <w:t>4.11</w:t>
        </w:r>
        <w:r w:rsidR="0053386C">
          <w:rPr>
            <w:rFonts w:asciiTheme="minorHAnsi" w:eastAsiaTheme="minorEastAsia" w:hAnsiTheme="minorHAnsi"/>
            <w:noProof/>
            <w:spacing w:val="0"/>
            <w:sz w:val="22"/>
            <w:szCs w:val="22"/>
            <w:lang w:eastAsia="cs-CZ"/>
          </w:rPr>
          <w:tab/>
        </w:r>
        <w:r w:rsidR="0053386C" w:rsidRPr="00F86310">
          <w:rPr>
            <w:rStyle w:val="Hypertextovodkaz"/>
          </w:rPr>
          <w:t>Publicita stavby</w:t>
        </w:r>
        <w:r w:rsidR="0053386C">
          <w:rPr>
            <w:noProof/>
            <w:webHidden/>
          </w:rPr>
          <w:tab/>
        </w:r>
        <w:r w:rsidR="0053386C">
          <w:rPr>
            <w:noProof/>
            <w:webHidden/>
          </w:rPr>
          <w:fldChar w:fldCharType="begin"/>
        </w:r>
        <w:r w:rsidR="0053386C">
          <w:rPr>
            <w:noProof/>
            <w:webHidden/>
          </w:rPr>
          <w:instrText xml:space="preserve"> PAGEREF _Toc130382530 \h </w:instrText>
        </w:r>
        <w:r w:rsidR="0053386C">
          <w:rPr>
            <w:noProof/>
            <w:webHidden/>
          </w:rPr>
        </w:r>
        <w:r w:rsidR="0053386C">
          <w:rPr>
            <w:noProof/>
            <w:webHidden/>
          </w:rPr>
          <w:fldChar w:fldCharType="separate"/>
        </w:r>
        <w:r w:rsidR="0053386C">
          <w:rPr>
            <w:noProof/>
            <w:webHidden/>
          </w:rPr>
          <w:t>9</w:t>
        </w:r>
        <w:r w:rsidR="0053386C">
          <w:rPr>
            <w:noProof/>
            <w:webHidden/>
          </w:rPr>
          <w:fldChar w:fldCharType="end"/>
        </w:r>
      </w:hyperlink>
    </w:p>
    <w:p w14:paraId="13ED3BAC" w14:textId="1D57E7C8" w:rsidR="0053386C" w:rsidRDefault="008302A9">
      <w:pPr>
        <w:pStyle w:val="Obsah2"/>
        <w:rPr>
          <w:rFonts w:asciiTheme="minorHAnsi" w:eastAsiaTheme="minorEastAsia" w:hAnsiTheme="minorHAnsi"/>
          <w:noProof/>
          <w:spacing w:val="0"/>
          <w:sz w:val="22"/>
          <w:szCs w:val="22"/>
          <w:lang w:eastAsia="cs-CZ"/>
        </w:rPr>
      </w:pPr>
      <w:hyperlink w:anchor="_Toc130382531" w:history="1">
        <w:r w:rsidR="0053386C" w:rsidRPr="00F86310">
          <w:rPr>
            <w:rStyle w:val="Hypertextovodkaz"/>
          </w:rPr>
          <w:t>4.12</w:t>
        </w:r>
        <w:r w:rsidR="0053386C">
          <w:rPr>
            <w:rFonts w:asciiTheme="minorHAnsi" w:eastAsiaTheme="minorEastAsia" w:hAnsiTheme="minorHAnsi"/>
            <w:noProof/>
            <w:spacing w:val="0"/>
            <w:sz w:val="22"/>
            <w:szCs w:val="22"/>
            <w:lang w:eastAsia="cs-CZ"/>
          </w:rPr>
          <w:tab/>
        </w:r>
        <w:r w:rsidR="0053386C" w:rsidRPr="00F86310">
          <w:rPr>
            <w:rStyle w:val="Hypertextovodkaz"/>
          </w:rPr>
          <w:t>Centrální nákup materiálu – Mobiliář a ADZ</w:t>
        </w:r>
        <w:r w:rsidR="0053386C">
          <w:rPr>
            <w:noProof/>
            <w:webHidden/>
          </w:rPr>
          <w:tab/>
        </w:r>
        <w:r w:rsidR="0053386C">
          <w:rPr>
            <w:noProof/>
            <w:webHidden/>
          </w:rPr>
          <w:fldChar w:fldCharType="begin"/>
        </w:r>
        <w:r w:rsidR="0053386C">
          <w:rPr>
            <w:noProof/>
            <w:webHidden/>
          </w:rPr>
          <w:instrText xml:space="preserve"> PAGEREF _Toc130382531 \h </w:instrText>
        </w:r>
        <w:r w:rsidR="0053386C">
          <w:rPr>
            <w:noProof/>
            <w:webHidden/>
          </w:rPr>
        </w:r>
        <w:r w:rsidR="0053386C">
          <w:rPr>
            <w:noProof/>
            <w:webHidden/>
          </w:rPr>
          <w:fldChar w:fldCharType="separate"/>
        </w:r>
        <w:r w:rsidR="0053386C">
          <w:rPr>
            <w:noProof/>
            <w:webHidden/>
          </w:rPr>
          <w:t>10</w:t>
        </w:r>
        <w:r w:rsidR="0053386C">
          <w:rPr>
            <w:noProof/>
            <w:webHidden/>
          </w:rPr>
          <w:fldChar w:fldCharType="end"/>
        </w:r>
      </w:hyperlink>
    </w:p>
    <w:p w14:paraId="0F16F9E6" w14:textId="217BF77F" w:rsidR="0053386C" w:rsidRDefault="008302A9">
      <w:pPr>
        <w:pStyle w:val="Obsah1"/>
        <w:rPr>
          <w:rFonts w:asciiTheme="minorHAnsi" w:eastAsiaTheme="minorEastAsia" w:hAnsiTheme="minorHAnsi"/>
          <w:b w:val="0"/>
          <w:caps w:val="0"/>
          <w:noProof/>
          <w:spacing w:val="0"/>
          <w:sz w:val="22"/>
          <w:szCs w:val="22"/>
          <w:lang w:eastAsia="cs-CZ"/>
        </w:rPr>
      </w:pPr>
      <w:hyperlink w:anchor="_Toc130382532" w:history="1">
        <w:r w:rsidR="0053386C" w:rsidRPr="00F86310">
          <w:rPr>
            <w:rStyle w:val="Hypertextovodkaz"/>
          </w:rPr>
          <w:t>5.</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ORGANIZACE VÝSTAVBY, VÝLUKY</w:t>
        </w:r>
        <w:r w:rsidR="0053386C">
          <w:rPr>
            <w:noProof/>
            <w:webHidden/>
          </w:rPr>
          <w:tab/>
        </w:r>
        <w:r w:rsidR="0053386C">
          <w:rPr>
            <w:noProof/>
            <w:webHidden/>
          </w:rPr>
          <w:fldChar w:fldCharType="begin"/>
        </w:r>
        <w:r w:rsidR="0053386C">
          <w:rPr>
            <w:noProof/>
            <w:webHidden/>
          </w:rPr>
          <w:instrText xml:space="preserve"> PAGEREF _Toc130382532 \h </w:instrText>
        </w:r>
        <w:r w:rsidR="0053386C">
          <w:rPr>
            <w:noProof/>
            <w:webHidden/>
          </w:rPr>
        </w:r>
        <w:r w:rsidR="0053386C">
          <w:rPr>
            <w:noProof/>
            <w:webHidden/>
          </w:rPr>
          <w:fldChar w:fldCharType="separate"/>
        </w:r>
        <w:r w:rsidR="0053386C">
          <w:rPr>
            <w:noProof/>
            <w:webHidden/>
          </w:rPr>
          <w:t>11</w:t>
        </w:r>
        <w:r w:rsidR="0053386C">
          <w:rPr>
            <w:noProof/>
            <w:webHidden/>
          </w:rPr>
          <w:fldChar w:fldCharType="end"/>
        </w:r>
      </w:hyperlink>
    </w:p>
    <w:p w14:paraId="7F7D99CF" w14:textId="66C03FEA" w:rsidR="0053386C" w:rsidRDefault="008302A9">
      <w:pPr>
        <w:pStyle w:val="Obsah1"/>
        <w:rPr>
          <w:rFonts w:asciiTheme="minorHAnsi" w:eastAsiaTheme="minorEastAsia" w:hAnsiTheme="minorHAnsi"/>
          <w:b w:val="0"/>
          <w:caps w:val="0"/>
          <w:noProof/>
          <w:spacing w:val="0"/>
          <w:sz w:val="22"/>
          <w:szCs w:val="22"/>
          <w:lang w:eastAsia="cs-CZ"/>
        </w:rPr>
      </w:pPr>
      <w:hyperlink w:anchor="_Toc130382533" w:history="1">
        <w:r w:rsidR="0053386C" w:rsidRPr="00F86310">
          <w:rPr>
            <w:rStyle w:val="Hypertextovodkaz"/>
          </w:rPr>
          <w:t>6.</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SOUVISEJÍCÍ DOKUMENTY A PŘEDPISY</w:t>
        </w:r>
        <w:r w:rsidR="0053386C">
          <w:rPr>
            <w:noProof/>
            <w:webHidden/>
          </w:rPr>
          <w:tab/>
        </w:r>
        <w:r w:rsidR="0053386C">
          <w:rPr>
            <w:noProof/>
            <w:webHidden/>
          </w:rPr>
          <w:fldChar w:fldCharType="begin"/>
        </w:r>
        <w:r w:rsidR="0053386C">
          <w:rPr>
            <w:noProof/>
            <w:webHidden/>
          </w:rPr>
          <w:instrText xml:space="preserve"> PAGEREF _Toc130382533 \h </w:instrText>
        </w:r>
        <w:r w:rsidR="0053386C">
          <w:rPr>
            <w:noProof/>
            <w:webHidden/>
          </w:rPr>
        </w:r>
        <w:r w:rsidR="0053386C">
          <w:rPr>
            <w:noProof/>
            <w:webHidden/>
          </w:rPr>
          <w:fldChar w:fldCharType="separate"/>
        </w:r>
        <w:r w:rsidR="0053386C">
          <w:rPr>
            <w:noProof/>
            <w:webHidden/>
          </w:rPr>
          <w:t>12</w:t>
        </w:r>
        <w:r w:rsidR="0053386C">
          <w:rPr>
            <w:noProof/>
            <w:webHidden/>
          </w:rPr>
          <w:fldChar w:fldCharType="end"/>
        </w:r>
      </w:hyperlink>
    </w:p>
    <w:p w14:paraId="10828F51" w14:textId="2155955C" w:rsidR="0053386C" w:rsidRDefault="008302A9">
      <w:pPr>
        <w:pStyle w:val="Obsah1"/>
        <w:rPr>
          <w:rFonts w:asciiTheme="minorHAnsi" w:eastAsiaTheme="minorEastAsia" w:hAnsiTheme="minorHAnsi"/>
          <w:b w:val="0"/>
          <w:caps w:val="0"/>
          <w:noProof/>
          <w:spacing w:val="0"/>
          <w:sz w:val="22"/>
          <w:szCs w:val="22"/>
          <w:lang w:eastAsia="cs-CZ"/>
        </w:rPr>
      </w:pPr>
      <w:hyperlink w:anchor="_Toc130382534" w:history="1">
        <w:r w:rsidR="0053386C" w:rsidRPr="00F86310">
          <w:rPr>
            <w:rStyle w:val="Hypertextovodkaz"/>
          </w:rPr>
          <w:t>7.</w:t>
        </w:r>
        <w:r w:rsidR="0053386C">
          <w:rPr>
            <w:rFonts w:asciiTheme="minorHAnsi" w:eastAsiaTheme="minorEastAsia" w:hAnsiTheme="minorHAnsi"/>
            <w:b w:val="0"/>
            <w:caps w:val="0"/>
            <w:noProof/>
            <w:spacing w:val="0"/>
            <w:sz w:val="22"/>
            <w:szCs w:val="22"/>
            <w:lang w:eastAsia="cs-CZ"/>
          </w:rPr>
          <w:tab/>
        </w:r>
        <w:r w:rsidR="0053386C" w:rsidRPr="00F86310">
          <w:rPr>
            <w:rStyle w:val="Hypertextovodkaz"/>
          </w:rPr>
          <w:t>PŘÍLOHY</w:t>
        </w:r>
        <w:r w:rsidR="0053386C">
          <w:rPr>
            <w:noProof/>
            <w:webHidden/>
          </w:rPr>
          <w:tab/>
        </w:r>
        <w:r w:rsidR="0053386C">
          <w:rPr>
            <w:noProof/>
            <w:webHidden/>
          </w:rPr>
          <w:fldChar w:fldCharType="begin"/>
        </w:r>
        <w:r w:rsidR="0053386C">
          <w:rPr>
            <w:noProof/>
            <w:webHidden/>
          </w:rPr>
          <w:instrText xml:space="preserve"> PAGEREF _Toc130382534 \h </w:instrText>
        </w:r>
        <w:r w:rsidR="0053386C">
          <w:rPr>
            <w:noProof/>
            <w:webHidden/>
          </w:rPr>
        </w:r>
        <w:r w:rsidR="0053386C">
          <w:rPr>
            <w:noProof/>
            <w:webHidden/>
          </w:rPr>
          <w:fldChar w:fldCharType="separate"/>
        </w:r>
        <w:r w:rsidR="0053386C">
          <w:rPr>
            <w:noProof/>
            <w:webHidden/>
          </w:rPr>
          <w:t>12</w:t>
        </w:r>
        <w:r w:rsidR="0053386C">
          <w:rPr>
            <w:noProof/>
            <w:webHidden/>
          </w:rPr>
          <w:fldChar w:fldCharType="end"/>
        </w:r>
      </w:hyperlink>
    </w:p>
    <w:p w14:paraId="2E5AF66E" w14:textId="00B5A527" w:rsidR="0069470F" w:rsidRDefault="00BD7E91" w:rsidP="00476F2F">
      <w:pPr>
        <w:pStyle w:val="Textbezodsazen"/>
      </w:pPr>
      <w:r>
        <w:fldChar w:fldCharType="end"/>
      </w:r>
    </w:p>
    <w:p w14:paraId="72AC971A" w14:textId="77777777" w:rsidR="00476F2F" w:rsidRDefault="00476F2F" w:rsidP="00476F2F">
      <w:pPr>
        <w:pStyle w:val="Textbezodsazen"/>
      </w:pPr>
    </w:p>
    <w:p w14:paraId="622DA2AD" w14:textId="77777777" w:rsidR="0069470F" w:rsidRDefault="0069470F" w:rsidP="005D7A71">
      <w:pPr>
        <w:pStyle w:val="Nadpisbezsl1-1"/>
        <w:outlineLvl w:val="0"/>
      </w:pPr>
      <w:bookmarkStart w:id="0" w:name="_Toc130382511"/>
      <w:r>
        <w:t>SEZNAM ZKRATEK</w:t>
      </w:r>
      <w:bookmarkEnd w:id="0"/>
    </w:p>
    <w:p w14:paraId="0BC6A5C9"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4FED2CD3" w14:textId="77777777" w:rsidTr="00F23844">
        <w:tc>
          <w:tcPr>
            <w:tcW w:w="1250" w:type="dxa"/>
            <w:tcMar>
              <w:top w:w="28" w:type="dxa"/>
              <w:left w:w="0" w:type="dxa"/>
              <w:bottom w:w="28" w:type="dxa"/>
              <w:right w:w="0" w:type="dxa"/>
            </w:tcMar>
          </w:tcPr>
          <w:p w14:paraId="5ED2C8D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76EC7A0" w14:textId="77777777" w:rsidR="00E01EC2" w:rsidRDefault="00DC62B0" w:rsidP="007D64DE">
            <w:pPr>
              <w:pStyle w:val="Zkratky2"/>
            </w:pPr>
            <w:r>
              <w:t>Elektronický stavební deník</w:t>
            </w:r>
          </w:p>
        </w:tc>
      </w:tr>
      <w:tr w:rsidR="0069470F" w:rsidRPr="00AD0C7B" w14:paraId="21BAC3F0" w14:textId="77777777" w:rsidTr="00F23844">
        <w:tc>
          <w:tcPr>
            <w:tcW w:w="1250" w:type="dxa"/>
            <w:tcMar>
              <w:top w:w="28" w:type="dxa"/>
              <w:left w:w="0" w:type="dxa"/>
              <w:bottom w:w="28" w:type="dxa"/>
              <w:right w:w="0" w:type="dxa"/>
            </w:tcMar>
          </w:tcPr>
          <w:p w14:paraId="58DD837A" w14:textId="77777777" w:rsidR="0069470F" w:rsidRPr="00AD0C7B" w:rsidRDefault="0069470F" w:rsidP="00F23844">
            <w:pPr>
              <w:pStyle w:val="Zkratky1"/>
            </w:pPr>
          </w:p>
        </w:tc>
        <w:tc>
          <w:tcPr>
            <w:tcW w:w="7452" w:type="dxa"/>
            <w:tcMar>
              <w:top w:w="28" w:type="dxa"/>
              <w:left w:w="0" w:type="dxa"/>
              <w:bottom w:w="28" w:type="dxa"/>
              <w:right w:w="0" w:type="dxa"/>
            </w:tcMar>
          </w:tcPr>
          <w:p w14:paraId="4509BD95" w14:textId="77777777" w:rsidR="0069470F" w:rsidRPr="006115D3" w:rsidRDefault="0069470F" w:rsidP="007D64DE">
            <w:pPr>
              <w:pStyle w:val="Zkratky2"/>
            </w:pPr>
          </w:p>
        </w:tc>
      </w:tr>
      <w:tr w:rsidR="007E27B9" w:rsidRPr="00AD0C7B" w14:paraId="7F759AF0" w14:textId="77777777" w:rsidTr="00F23844">
        <w:tc>
          <w:tcPr>
            <w:tcW w:w="1250" w:type="dxa"/>
            <w:tcMar>
              <w:top w:w="28" w:type="dxa"/>
              <w:left w:w="0" w:type="dxa"/>
              <w:bottom w:w="28" w:type="dxa"/>
              <w:right w:w="0" w:type="dxa"/>
            </w:tcMar>
          </w:tcPr>
          <w:p w14:paraId="14FB9A9E" w14:textId="77777777" w:rsidR="007E27B9" w:rsidRDefault="007E27B9" w:rsidP="00F23844">
            <w:pPr>
              <w:pStyle w:val="Zkratky1"/>
            </w:pPr>
          </w:p>
        </w:tc>
        <w:tc>
          <w:tcPr>
            <w:tcW w:w="7452" w:type="dxa"/>
            <w:tcMar>
              <w:top w:w="28" w:type="dxa"/>
              <w:left w:w="0" w:type="dxa"/>
              <w:bottom w:w="28" w:type="dxa"/>
              <w:right w:w="0" w:type="dxa"/>
            </w:tcMar>
          </w:tcPr>
          <w:p w14:paraId="13675D5E" w14:textId="77777777" w:rsidR="007E27B9" w:rsidRPr="006115D3" w:rsidRDefault="007E27B9" w:rsidP="007D64DE">
            <w:pPr>
              <w:pStyle w:val="Zkratky2"/>
            </w:pPr>
          </w:p>
        </w:tc>
      </w:tr>
      <w:tr w:rsidR="007E27B9" w:rsidRPr="00AD0C7B" w14:paraId="75FFBF1A" w14:textId="77777777" w:rsidTr="00F23844">
        <w:tc>
          <w:tcPr>
            <w:tcW w:w="1250" w:type="dxa"/>
            <w:tcMar>
              <w:top w:w="28" w:type="dxa"/>
              <w:left w:w="0" w:type="dxa"/>
              <w:bottom w:w="28" w:type="dxa"/>
              <w:right w:w="0" w:type="dxa"/>
            </w:tcMar>
          </w:tcPr>
          <w:p w14:paraId="5DC5E771" w14:textId="77777777" w:rsidR="007E27B9" w:rsidRDefault="007E27B9" w:rsidP="00F23844">
            <w:pPr>
              <w:pStyle w:val="Zkratky1"/>
            </w:pPr>
          </w:p>
        </w:tc>
        <w:tc>
          <w:tcPr>
            <w:tcW w:w="7452" w:type="dxa"/>
            <w:tcMar>
              <w:top w:w="28" w:type="dxa"/>
              <w:left w:w="0" w:type="dxa"/>
              <w:bottom w:w="28" w:type="dxa"/>
              <w:right w:w="0" w:type="dxa"/>
            </w:tcMar>
          </w:tcPr>
          <w:p w14:paraId="0C4CB671" w14:textId="77777777" w:rsidR="007E27B9" w:rsidRPr="006115D3" w:rsidRDefault="007E27B9" w:rsidP="007D64DE">
            <w:pPr>
              <w:pStyle w:val="Zkratky2"/>
            </w:pPr>
          </w:p>
        </w:tc>
      </w:tr>
    </w:tbl>
    <w:p w14:paraId="6F532F2B" w14:textId="77777777" w:rsidR="00AD0C7B" w:rsidRDefault="00AD0C7B">
      <w:r>
        <w:br w:type="page"/>
      </w:r>
    </w:p>
    <w:p w14:paraId="65458605" w14:textId="77777777" w:rsidR="0069470F" w:rsidRDefault="0069470F" w:rsidP="007B293D">
      <w:pPr>
        <w:pStyle w:val="Nadpis2-1"/>
      </w:pPr>
      <w:bookmarkStart w:id="1" w:name="_Toc7077108"/>
      <w:bookmarkStart w:id="2" w:name="_Toc130382512"/>
      <w:r>
        <w:lastRenderedPageBreak/>
        <w:t xml:space="preserve">SPECIFIKACE </w:t>
      </w:r>
      <w:r w:rsidRPr="00BB2C9A">
        <w:t>PŘEDMĚTU</w:t>
      </w:r>
      <w:r>
        <w:t xml:space="preserve"> DÍLA</w:t>
      </w:r>
      <w:bookmarkEnd w:id="1"/>
      <w:bookmarkEnd w:id="2"/>
    </w:p>
    <w:p w14:paraId="37336255" w14:textId="77777777" w:rsidR="0069470F" w:rsidRDefault="0069470F" w:rsidP="00CC396D">
      <w:pPr>
        <w:pStyle w:val="Nadpis2-2"/>
      </w:pPr>
      <w:bookmarkStart w:id="3" w:name="_Toc7077109"/>
      <w:bookmarkStart w:id="4" w:name="_Toc130382513"/>
      <w:r>
        <w:t>Účel a rozsah předmětu Díla</w:t>
      </w:r>
      <w:bookmarkEnd w:id="3"/>
      <w:bookmarkEnd w:id="4"/>
    </w:p>
    <w:p w14:paraId="49501BAA" w14:textId="77777777" w:rsidR="00C807A6" w:rsidRDefault="0069470F" w:rsidP="00497D68">
      <w:pPr>
        <w:pStyle w:val="Text2-1"/>
        <w:rPr>
          <w:rFonts w:cs="Arial"/>
        </w:rPr>
      </w:pPr>
      <w:r>
        <w:t>Předmětem díla je zhotovení stavby „</w:t>
      </w:r>
      <w:r w:rsidR="00C807A6" w:rsidRPr="00497D68">
        <w:rPr>
          <w:rFonts w:cs="Arial"/>
          <w:b/>
        </w:rPr>
        <w:t>Optimalizace traťového úseku Havířov (včetně) - zastávka Havířov střed (mimo)</w:t>
      </w:r>
      <w:r>
        <w:t>“</w:t>
      </w:r>
      <w:r w:rsidR="00BD4129">
        <w:t>,</w:t>
      </w:r>
      <w:r>
        <w:t xml:space="preserve"> jejímž cílem je</w:t>
      </w:r>
      <w:r w:rsidR="00C807A6">
        <w:t xml:space="preserve"> </w:t>
      </w:r>
      <w:r w:rsidR="00C807A6" w:rsidRPr="00DF1514">
        <w:t>odstranění propadů traťové rychlosti, zvýšení bezpečnosti provozu, zajištění spolehlivého provozu, zajištění potřebných parametrů pro provoz nákladní dopravy, zajištění bezbariérového přístupu pro osoby s omezenou schopnosti pohybu a orientace, zlepšení technického stavu řešené trati, zajištění parametrů interoperability a zajištění splnění požadavků platné legislativy.</w:t>
      </w:r>
    </w:p>
    <w:p w14:paraId="214218DC" w14:textId="51F7AF5B" w:rsidR="00BA0DB6" w:rsidRPr="00206F7B" w:rsidRDefault="00BA0DB6" w:rsidP="00B5235F">
      <w:pPr>
        <w:pStyle w:val="Text2-1"/>
      </w:pPr>
      <w:r w:rsidRPr="00206F7B">
        <w:t xml:space="preserve">Součástí díla je zajištění publicity (viz </w:t>
      </w:r>
      <w:r w:rsidRPr="00206F7B">
        <w:fldChar w:fldCharType="begin"/>
      </w:r>
      <w:r w:rsidRPr="00206F7B">
        <w:instrText xml:space="preserve"> REF _Ref62138603 \r \h  \* MERGEFORMAT </w:instrText>
      </w:r>
      <w:r w:rsidRPr="00206F7B">
        <w:fldChar w:fldCharType="separate"/>
      </w:r>
      <w:r w:rsidR="0003298F">
        <w:t>4.10</w:t>
      </w:r>
      <w:r w:rsidRPr="00206F7B">
        <w:fldChar w:fldCharType="end"/>
      </w:r>
      <w:r w:rsidRPr="00206F7B">
        <w:t xml:space="preserve"> a </w:t>
      </w:r>
      <w:r w:rsidRPr="00206F7B">
        <w:fldChar w:fldCharType="begin"/>
      </w:r>
      <w:r w:rsidRPr="00206F7B">
        <w:instrText xml:space="preserve"> REF _Ref78270422 \r \h  \* MERGEFORMAT </w:instrText>
      </w:r>
      <w:r w:rsidRPr="00206F7B">
        <w:fldChar w:fldCharType="separate"/>
      </w:r>
      <w:r w:rsidR="0003298F">
        <w:t>4.11</w:t>
      </w:r>
      <w:r w:rsidRPr="00206F7B">
        <w:fldChar w:fldCharType="end"/>
      </w:r>
      <w:r w:rsidRPr="00206F7B">
        <w:t xml:space="preserve"> těchto ZTP). </w:t>
      </w:r>
    </w:p>
    <w:p w14:paraId="7FC06A10" w14:textId="3BE289A0" w:rsidR="0069470F" w:rsidRPr="0016516F" w:rsidRDefault="00BA0DB6" w:rsidP="001615A9">
      <w:pPr>
        <w:pStyle w:val="Text2-1"/>
      </w:pPr>
      <w:r w:rsidRPr="00E30FAD">
        <w:t xml:space="preserve">U publicity </w:t>
      </w:r>
      <w:r w:rsidR="0069470F" w:rsidRPr="00E30FAD">
        <w:t>stavby spolufinancované Evropskou unií v</w:t>
      </w:r>
      <w:r w:rsidRPr="00E30FAD">
        <w:t> </w:t>
      </w:r>
      <w:r w:rsidR="0069470F" w:rsidRPr="00E30FAD">
        <w:t xml:space="preserve">rámci </w:t>
      </w:r>
      <w:r w:rsidR="007F7F81" w:rsidRPr="00E30FAD">
        <w:t xml:space="preserve">programu </w:t>
      </w:r>
      <w:r w:rsidR="0016516F" w:rsidRPr="00E30FAD">
        <w:t>CEF</w:t>
      </w:r>
      <w:r w:rsidR="0069470F" w:rsidRPr="00E30FAD">
        <w:t xml:space="preserve">, </w:t>
      </w:r>
      <w:r w:rsidRPr="00E30FAD">
        <w:t>(</w:t>
      </w:r>
      <w:r w:rsidR="0069470F" w:rsidRPr="00E30FAD">
        <w:t xml:space="preserve">viz </w:t>
      </w:r>
      <w:r w:rsidR="001615A9" w:rsidRPr="00E30FAD">
        <w:fldChar w:fldCharType="begin"/>
      </w:r>
      <w:r w:rsidR="001615A9" w:rsidRPr="00E30FAD">
        <w:instrText xml:space="preserve"> REF _Ref62138603 \r \h  \* MERGEFORMAT </w:instrText>
      </w:r>
      <w:r w:rsidR="001615A9" w:rsidRPr="00E30FAD">
        <w:fldChar w:fldCharType="separate"/>
      </w:r>
      <w:r w:rsidR="0003298F">
        <w:t>4.10</w:t>
      </w:r>
      <w:r w:rsidR="001615A9" w:rsidRPr="00E30FAD">
        <w:fldChar w:fldCharType="end"/>
      </w:r>
      <w:r w:rsidR="0016516F">
        <w:t xml:space="preserve"> </w:t>
      </w:r>
      <w:r w:rsidR="0069470F" w:rsidRPr="0016516F">
        <w:t>Publicita</w:t>
      </w:r>
      <w:r w:rsidR="001615A9" w:rsidRPr="0016516F">
        <w:t xml:space="preserve"> stavby spolufinancované Evropskou uni</w:t>
      </w:r>
      <w:r w:rsidRPr="0016516F">
        <w:t>í) si r</w:t>
      </w:r>
      <w:r w:rsidR="0069470F" w:rsidRPr="0016516F">
        <w:t xml:space="preserve">ozsah tohoto plnění </w:t>
      </w:r>
      <w:r w:rsidRPr="0016516F">
        <w:t xml:space="preserve">Objednatel </w:t>
      </w:r>
      <w:r w:rsidR="0069470F" w:rsidRPr="0016516F">
        <w:t>vyhrazuje jako změnu závazku ze smlouvy v souladu s ustanovením §100 odst. 1 ZZVZ. Plnění bude Zhotovitel realizovat na základě pokynu Správce stavby.</w:t>
      </w:r>
    </w:p>
    <w:p w14:paraId="13B1E638" w14:textId="77777777" w:rsidR="0069470F" w:rsidRDefault="0069470F" w:rsidP="0016516F">
      <w:pPr>
        <w:pStyle w:val="Text2-1"/>
      </w:pPr>
      <w:r w:rsidRPr="00DB4332">
        <w:t>Rozsah Díla „</w:t>
      </w:r>
      <w:r w:rsidR="0016516F" w:rsidRPr="0016516F">
        <w:t>Optimalizace traťového úseku Havířov (včetně) - zastávka Havířov střed (mimo)</w:t>
      </w:r>
      <w:r w:rsidRPr="00DB4332">
        <w:t>“ je</w:t>
      </w:r>
      <w:r w:rsidR="005C7C4C">
        <w:t>:</w:t>
      </w:r>
    </w:p>
    <w:p w14:paraId="2AD9B64E" w14:textId="77777777" w:rsidR="001615A9" w:rsidRDefault="001615A9" w:rsidP="005354B7">
      <w:pPr>
        <w:pStyle w:val="Odrka1-1"/>
      </w:pPr>
      <w:r>
        <w:t>zhotovení stavby dle zadávací dokumentace,</w:t>
      </w:r>
    </w:p>
    <w:p w14:paraId="7D339E81" w14:textId="77777777" w:rsidR="001615A9" w:rsidRDefault="001615A9" w:rsidP="005354B7">
      <w:pPr>
        <w:pStyle w:val="Odrka1-1"/>
      </w:pPr>
      <w:r>
        <w:t>zpracování Realizační dokumentace stavby,</w:t>
      </w:r>
    </w:p>
    <w:p w14:paraId="4054C8B4"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0FA47563" w14:textId="77777777" w:rsidR="0069470F" w:rsidRDefault="0069470F" w:rsidP="0069470F">
      <w:pPr>
        <w:pStyle w:val="Nadpis2-2"/>
      </w:pPr>
      <w:bookmarkStart w:id="5" w:name="_Toc7077110"/>
      <w:bookmarkStart w:id="6" w:name="_Toc130382514"/>
      <w:r>
        <w:t>Umístění stavby</w:t>
      </w:r>
      <w:bookmarkEnd w:id="5"/>
      <w:bookmarkEnd w:id="6"/>
    </w:p>
    <w:p w14:paraId="33382232" w14:textId="77777777" w:rsidR="0069470F" w:rsidRDefault="0069470F" w:rsidP="0069470F">
      <w:pPr>
        <w:pStyle w:val="Text2-1"/>
      </w:pPr>
      <w:r>
        <w:t xml:space="preserve">Stavba bude probíhat na trati </w:t>
      </w:r>
      <w:r w:rsidR="00C807A6" w:rsidRPr="00A10AEB">
        <w:rPr>
          <w:rFonts w:cs="Arial"/>
        </w:rPr>
        <w:t>Český Těšín – Opava východ č. 321</w:t>
      </w:r>
      <w:r w:rsidR="00C807A6" w:rsidRPr="0020056F">
        <w:t xml:space="preserve"> </w:t>
      </w:r>
      <w:r w:rsidR="00C807A6" w:rsidRPr="00EB6E3B">
        <w:rPr>
          <w:rFonts w:cs="Arial"/>
        </w:rPr>
        <w:t xml:space="preserve">v traťovém úseku </w:t>
      </w:r>
      <w:r w:rsidR="00C807A6">
        <w:rPr>
          <w:rFonts w:cs="Arial"/>
        </w:rPr>
        <w:t>Odbočka Chotěbuz – Ostrava - Kunčice</w:t>
      </w:r>
    </w:p>
    <w:p w14:paraId="0B8499BB"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5112FBFF"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90A4BEF" w14:textId="77777777" w:rsidR="005D64E5" w:rsidRPr="005A2CE9" w:rsidRDefault="005D64E5" w:rsidP="003B203D">
            <w:pPr>
              <w:pStyle w:val="Tabulka-7"/>
            </w:pPr>
            <w:r>
              <w:t>Označení (S-kód)</w:t>
            </w:r>
          </w:p>
        </w:tc>
        <w:tc>
          <w:tcPr>
            <w:tcW w:w="5131" w:type="dxa"/>
          </w:tcPr>
          <w:p w14:paraId="1B100816" w14:textId="77777777" w:rsidR="005D64E5" w:rsidRPr="005A2CE9" w:rsidRDefault="00C807A6" w:rsidP="003B203D">
            <w:pPr>
              <w:pStyle w:val="Tabulka-7"/>
              <w:cnfStyle w:val="100000000000" w:firstRow="1" w:lastRow="0" w:firstColumn="0" w:lastColumn="0" w:oddVBand="0" w:evenVBand="0" w:oddHBand="0" w:evenHBand="0" w:firstRowFirstColumn="0" w:firstRowLastColumn="0" w:lastRowFirstColumn="0" w:lastRowLastColumn="0"/>
            </w:pPr>
            <w:r>
              <w:t xml:space="preserve">S </w:t>
            </w:r>
            <w:r w:rsidRPr="00C807A6">
              <w:t>5813520022</w:t>
            </w:r>
          </w:p>
        </w:tc>
      </w:tr>
      <w:tr w:rsidR="005D64E5" w:rsidRPr="005A2CE9" w14:paraId="1FF7588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05A54D4" w14:textId="77777777" w:rsidR="005D64E5" w:rsidRPr="005A2CE9" w:rsidRDefault="005D64E5" w:rsidP="003B203D">
            <w:pPr>
              <w:pStyle w:val="Tabulka-7"/>
            </w:pPr>
            <w:r>
              <w:t>Kraj</w:t>
            </w:r>
          </w:p>
        </w:tc>
        <w:tc>
          <w:tcPr>
            <w:tcW w:w="5131" w:type="dxa"/>
          </w:tcPr>
          <w:p w14:paraId="04753823" w14:textId="77777777" w:rsidR="005D64E5" w:rsidRPr="005A2CE9" w:rsidRDefault="00C807A6" w:rsidP="003B203D">
            <w:pPr>
              <w:pStyle w:val="Tabulka-7"/>
              <w:cnfStyle w:val="000000000000" w:firstRow="0" w:lastRow="0" w:firstColumn="0" w:lastColumn="0" w:oddVBand="0" w:evenVBand="0" w:oddHBand="0" w:evenHBand="0" w:firstRowFirstColumn="0" w:firstRowLastColumn="0" w:lastRowFirstColumn="0" w:lastRowLastColumn="0"/>
            </w:pPr>
            <w:r w:rsidRPr="00C807A6">
              <w:t>Moravskoslezský kraj</w:t>
            </w:r>
          </w:p>
        </w:tc>
      </w:tr>
      <w:tr w:rsidR="005D64E5" w:rsidRPr="005A2CE9" w14:paraId="104ACD4A"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F0B12C5" w14:textId="77777777" w:rsidR="005D64E5" w:rsidRPr="005A2CE9" w:rsidRDefault="005D64E5" w:rsidP="003B203D">
            <w:pPr>
              <w:pStyle w:val="Tabulka-7"/>
            </w:pPr>
            <w:r>
              <w:t>Okres</w:t>
            </w:r>
          </w:p>
        </w:tc>
        <w:tc>
          <w:tcPr>
            <w:tcW w:w="5131" w:type="dxa"/>
          </w:tcPr>
          <w:p w14:paraId="16DBFB77" w14:textId="77777777" w:rsidR="005D64E5" w:rsidRPr="005A2CE9" w:rsidRDefault="00405ACB" w:rsidP="003B203D">
            <w:pPr>
              <w:pStyle w:val="Tabulka-7"/>
              <w:cnfStyle w:val="000000000000" w:firstRow="0" w:lastRow="0" w:firstColumn="0" w:lastColumn="0" w:oddVBand="0" w:evenVBand="0" w:oddHBand="0" w:evenHBand="0" w:firstRowFirstColumn="0" w:firstRowLastColumn="0" w:lastRowFirstColumn="0" w:lastRowLastColumn="0"/>
            </w:pPr>
            <w:r>
              <w:t>Karviná</w:t>
            </w:r>
          </w:p>
        </w:tc>
      </w:tr>
      <w:tr w:rsidR="005D64E5" w:rsidRPr="005A2CE9" w14:paraId="23317489"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0B2472F" w14:textId="77777777" w:rsidR="005D64E5" w:rsidRPr="005A2CE9" w:rsidRDefault="005D64E5" w:rsidP="003B203D">
            <w:pPr>
              <w:pStyle w:val="Tabulka-7"/>
            </w:pPr>
            <w:r>
              <w:t>Katastrální území</w:t>
            </w:r>
          </w:p>
        </w:tc>
        <w:tc>
          <w:tcPr>
            <w:tcW w:w="5131" w:type="dxa"/>
          </w:tcPr>
          <w:p w14:paraId="72618B7F" w14:textId="77777777" w:rsidR="005D64E5" w:rsidRPr="005A2CE9" w:rsidRDefault="00405ACB" w:rsidP="003B203D">
            <w:pPr>
              <w:pStyle w:val="Tabulka-7"/>
              <w:cnfStyle w:val="000000000000" w:firstRow="0" w:lastRow="0" w:firstColumn="0" w:lastColumn="0" w:oddVBand="0" w:evenVBand="0" w:oddHBand="0" w:evenHBand="0" w:firstRowFirstColumn="0" w:firstRowLastColumn="0" w:lastRowFirstColumn="0" w:lastRowLastColumn="0"/>
            </w:pPr>
            <w:bookmarkStart w:id="7" w:name="_Hlk80275621"/>
            <w:r>
              <w:t>Horní Suchá [644404], Prostřední Suchá [637742], Dolní Suchá [637777], Havířov-město [637556], Šumbark [637734], Šenov u Ostravy [762342]</w:t>
            </w:r>
            <w:bookmarkEnd w:id="7"/>
          </w:p>
        </w:tc>
      </w:tr>
      <w:tr w:rsidR="005D64E5" w:rsidRPr="005A2CE9" w14:paraId="1CC33568"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B5066BD" w14:textId="77777777" w:rsidR="005D64E5" w:rsidRPr="005A2CE9" w:rsidRDefault="005D64E5" w:rsidP="003B203D">
            <w:pPr>
              <w:pStyle w:val="Tabulka-7"/>
            </w:pPr>
            <w:r>
              <w:t xml:space="preserve">Správce </w:t>
            </w:r>
          </w:p>
        </w:tc>
        <w:tc>
          <w:tcPr>
            <w:tcW w:w="5131" w:type="dxa"/>
          </w:tcPr>
          <w:p w14:paraId="168238A1" w14:textId="77777777" w:rsidR="005D64E5" w:rsidRPr="005A2CE9" w:rsidRDefault="005D64E5" w:rsidP="00C807A6">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C807A6">
              <w:t>Ostrava</w:t>
            </w:r>
          </w:p>
        </w:tc>
      </w:tr>
    </w:tbl>
    <w:p w14:paraId="07E4A41C" w14:textId="77777777" w:rsidR="005D64E5" w:rsidRDefault="005D64E5" w:rsidP="005D64E5">
      <w:pPr>
        <w:pStyle w:val="TextbezslBEZMEZER"/>
      </w:pPr>
    </w:p>
    <w:p w14:paraId="69788B07" w14:textId="77777777" w:rsidR="0069470F" w:rsidRDefault="0069470F" w:rsidP="0069470F">
      <w:pPr>
        <w:pStyle w:val="Nadpis2-1"/>
      </w:pPr>
      <w:bookmarkStart w:id="8" w:name="_Toc7077111"/>
      <w:bookmarkStart w:id="9" w:name="_Toc130382515"/>
      <w:r>
        <w:t>PŘEHLED VÝCHOZÍCH PODKLADŮ</w:t>
      </w:r>
      <w:bookmarkEnd w:id="8"/>
      <w:bookmarkEnd w:id="9"/>
    </w:p>
    <w:p w14:paraId="507A88F9" w14:textId="77777777" w:rsidR="0069470F" w:rsidRDefault="0069470F" w:rsidP="0069470F">
      <w:pPr>
        <w:pStyle w:val="Nadpis2-2"/>
      </w:pPr>
      <w:bookmarkStart w:id="10" w:name="_Toc7077112"/>
      <w:bookmarkStart w:id="11" w:name="_Toc130382516"/>
      <w:r>
        <w:t>Projektová dokumentace</w:t>
      </w:r>
      <w:bookmarkEnd w:id="10"/>
      <w:bookmarkEnd w:id="11"/>
    </w:p>
    <w:p w14:paraId="07E594D9" w14:textId="77777777" w:rsidR="0069470F" w:rsidRDefault="0016516F" w:rsidP="00497D68">
      <w:pPr>
        <w:pStyle w:val="Text2-1"/>
      </w:pPr>
      <w:r>
        <w:t xml:space="preserve">Projektová </w:t>
      </w:r>
      <w:r w:rsidRPr="00497D68">
        <w:t>dokumentace</w:t>
      </w:r>
      <w:r>
        <w:t xml:space="preserve"> „</w:t>
      </w:r>
      <w:r w:rsidRPr="00661BBA">
        <w:t>Optimalizace traťového úseku Havířov (včetně) - zastávka Havířov střed (mimo)</w:t>
      </w:r>
      <w:r>
        <w:t xml:space="preserve">“, zpracovatel </w:t>
      </w:r>
      <w:r w:rsidRPr="00A10AEB">
        <w:t>MORAVIA CONSULT Olomouc a.s., Legionářská 1085/8, 779 00 Olomouc</w:t>
      </w:r>
      <w:r>
        <w:t>, datum</w:t>
      </w:r>
      <w:r w:rsidR="009D2FA0">
        <w:t>:</w:t>
      </w:r>
      <w:r>
        <w:t xml:space="preserve"> 04/2022</w:t>
      </w:r>
    </w:p>
    <w:p w14:paraId="0D8BFAE3" w14:textId="77777777" w:rsidR="0094574A" w:rsidRDefault="0094574A" w:rsidP="0003298F">
      <w:pPr>
        <w:pStyle w:val="Textbezslovn"/>
      </w:pPr>
      <w:r>
        <w:t xml:space="preserve">Zhotovitel po uzavření </w:t>
      </w:r>
      <w:r w:rsidRPr="00497D68">
        <w:t>SOD</w:t>
      </w:r>
      <w:r>
        <w:t xml:space="preserve"> obdrží elektronickou podobu Projektové dokumentace v otevřené formě.</w:t>
      </w:r>
    </w:p>
    <w:p w14:paraId="4E2496D4" w14:textId="77777777" w:rsidR="0069470F" w:rsidRDefault="0069470F" w:rsidP="0069470F">
      <w:pPr>
        <w:pStyle w:val="Nadpis2-2"/>
      </w:pPr>
      <w:bookmarkStart w:id="12" w:name="_Toc7077113"/>
      <w:bookmarkStart w:id="13" w:name="_Toc130382517"/>
      <w:r>
        <w:t>Související dokumentace</w:t>
      </w:r>
      <w:bookmarkEnd w:id="12"/>
      <w:bookmarkEnd w:id="13"/>
    </w:p>
    <w:p w14:paraId="6CBB1DFA" w14:textId="3394A140" w:rsidR="009D2FA0" w:rsidRDefault="0069470F" w:rsidP="006D78F0">
      <w:pPr>
        <w:pStyle w:val="Text2-1"/>
      </w:pPr>
      <w:r>
        <w:t xml:space="preserve">Posuzovací protokol projektu SŽ ze dne </w:t>
      </w:r>
      <w:r w:rsidR="00497D68">
        <w:t>19. 12. 2022</w:t>
      </w:r>
    </w:p>
    <w:p w14:paraId="6179ED4A" w14:textId="77777777" w:rsidR="0069470F" w:rsidRDefault="0069470F" w:rsidP="0069470F">
      <w:pPr>
        <w:pStyle w:val="Textbezslovn"/>
      </w:pPr>
      <w:r w:rsidRPr="00D42717">
        <w:t>Stavební povolení bude předáno bez zbytečného odkladu před podpisem Smlouvy vítěznému uchazeči.</w:t>
      </w:r>
      <w:r w:rsidRPr="0077778B">
        <w:t xml:space="preserve"> </w:t>
      </w:r>
    </w:p>
    <w:p w14:paraId="1D911843" w14:textId="77777777" w:rsidR="0069470F" w:rsidRDefault="0069470F" w:rsidP="0069470F">
      <w:pPr>
        <w:pStyle w:val="Nadpis2-1"/>
      </w:pPr>
      <w:bookmarkStart w:id="14" w:name="_Toc7077114"/>
      <w:bookmarkStart w:id="15" w:name="_Toc130382518"/>
      <w:r>
        <w:t>KOORDINACE S JINÝMI STAVBAMI</w:t>
      </w:r>
      <w:bookmarkEnd w:id="14"/>
      <w:bookmarkEnd w:id="15"/>
      <w:r>
        <w:t xml:space="preserve"> </w:t>
      </w:r>
    </w:p>
    <w:p w14:paraId="625C76CA"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104602EB" w14:textId="77777777" w:rsidR="0069470F" w:rsidRPr="00E47892" w:rsidRDefault="0069470F" w:rsidP="0069470F">
      <w:pPr>
        <w:pStyle w:val="Text2-1"/>
      </w:pPr>
      <w:r w:rsidRPr="00E47892">
        <w:t>Koordinace musí probíhat zejména s níže uvedenými investicemi a opravnými pracemi:</w:t>
      </w:r>
    </w:p>
    <w:p w14:paraId="68EABB8C" w14:textId="5AC7F03B" w:rsidR="00405ACB" w:rsidRPr="00E47892" w:rsidRDefault="00405ACB" w:rsidP="00E47892">
      <w:pPr>
        <w:pStyle w:val="Odstavec1-1a"/>
        <w:numPr>
          <w:ilvl w:val="0"/>
          <w:numId w:val="5"/>
        </w:numPr>
        <w:spacing w:after="120"/>
      </w:pPr>
      <w:r w:rsidRPr="00E47892">
        <w:t>„TO Haví</w:t>
      </w:r>
      <w:r w:rsidRPr="00E47892">
        <w:rPr>
          <w:rFonts w:hint="eastAsia"/>
        </w:rPr>
        <w:t>ř</w:t>
      </w:r>
      <w:r w:rsidRPr="00E47892">
        <w:t>ov – zabezpe</w:t>
      </w:r>
      <w:r w:rsidRPr="00E47892">
        <w:rPr>
          <w:rFonts w:hint="eastAsia"/>
        </w:rPr>
        <w:t>č</w:t>
      </w:r>
      <w:r w:rsidRPr="00E47892">
        <w:t>ení areálu“ – investor Správa železnic,</w:t>
      </w:r>
      <w:r w:rsidR="00E47892" w:rsidRPr="00E47892">
        <w:t xml:space="preserve"> </w:t>
      </w:r>
      <w:r w:rsidR="00497D68">
        <w:t>státní organizace (dále jen „SŽ“</w:t>
      </w:r>
      <w:r w:rsidRPr="00E47892">
        <w:t>)</w:t>
      </w:r>
    </w:p>
    <w:p w14:paraId="1029E352" w14:textId="07E2A669" w:rsidR="0069470F" w:rsidRDefault="00F67D41" w:rsidP="0069470F">
      <w:pPr>
        <w:pStyle w:val="Nadpis2-1"/>
      </w:pPr>
      <w:bookmarkStart w:id="16" w:name="_Toc7077115"/>
      <w:bookmarkStart w:id="17" w:name="_Toc130382519"/>
      <w:r>
        <w:t xml:space="preserve">POŽADAVKY NA </w:t>
      </w:r>
      <w:r w:rsidR="0069470F" w:rsidRPr="00EC2E51">
        <w:t>TECHNICKÉ</w:t>
      </w:r>
      <w:r w:rsidR="0069470F">
        <w:t xml:space="preserve"> </w:t>
      </w:r>
      <w:r>
        <w:t xml:space="preserve">ŘEŠENÍ </w:t>
      </w:r>
      <w:r w:rsidR="0069470F">
        <w:t>A PROVEDENÍ DÍLA</w:t>
      </w:r>
      <w:bookmarkEnd w:id="16"/>
      <w:bookmarkEnd w:id="17"/>
    </w:p>
    <w:p w14:paraId="32028520" w14:textId="77777777" w:rsidR="0069470F" w:rsidRDefault="0069470F" w:rsidP="0069470F">
      <w:pPr>
        <w:pStyle w:val="Nadpis2-2"/>
      </w:pPr>
      <w:bookmarkStart w:id="18" w:name="_Toc7077116"/>
      <w:bookmarkStart w:id="19" w:name="_Toc130382520"/>
      <w:r>
        <w:t>Všeobecně</w:t>
      </w:r>
      <w:bookmarkEnd w:id="18"/>
      <w:bookmarkEnd w:id="19"/>
    </w:p>
    <w:p w14:paraId="25B9E947" w14:textId="77777777" w:rsidR="0069470F" w:rsidRPr="00466FB0" w:rsidRDefault="0069470F" w:rsidP="0069470F">
      <w:pPr>
        <w:pStyle w:val="Text2-1"/>
      </w:pPr>
      <w:r w:rsidRPr="00466FB0">
        <w:t>Zhotovitel v rámci zařízení staveniště zajistí pro supervizi stavebních prací pracovníky SFDI uzamykatelnou místnost o minimální ploše 13 m</w:t>
      </w:r>
      <w:r w:rsidRPr="00466FB0">
        <w:rPr>
          <w:vertAlign w:val="superscript"/>
        </w:rPr>
        <w:t>2</w:t>
      </w:r>
      <w:r w:rsidRPr="00466FB0">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68371BA9"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252D1E8D"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4EF9E03D" w14:textId="77777777" w:rsidR="00A623CF" w:rsidRPr="003B203D" w:rsidRDefault="00513DC3" w:rsidP="00513DC3">
      <w:pPr>
        <w:pStyle w:val="Textbezslovn"/>
        <w:tabs>
          <w:tab w:val="left" w:pos="1701"/>
        </w:tabs>
        <w:ind w:left="1701" w:hanging="964"/>
      </w:pPr>
      <w:r w:rsidRPr="003B203D">
        <w:t>„7.3.2</w:t>
      </w:r>
      <w:r w:rsidRPr="003B203D">
        <w:tab/>
        <w:t xml:space="preserve">Zhotovitel </w:t>
      </w:r>
      <w:r w:rsidR="00A623CF" w:rsidRPr="003B203D">
        <w:t xml:space="preserve">vždy </w:t>
      </w:r>
      <w:r w:rsidRPr="003B203D">
        <w:t xml:space="preserve">předloží Správci stavby před převzetím části Díla, Sekce nebo Díla, jako podklad ke kolaudačnímu souhlasu nebo kolaudačnímu rozhodnutí doklady o nakládání s odpady. </w:t>
      </w:r>
      <w:r w:rsidR="00A623CF" w:rsidRPr="003B203D">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631C55E8"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Příloze B.1 směrnice SŽ SM096, 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511885A3"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34CBAEAF" w14:textId="77777777" w:rsidR="00097F20" w:rsidRPr="00097F20" w:rsidRDefault="00097F20" w:rsidP="00097F20">
      <w:pPr>
        <w:pStyle w:val="Textbezslovn"/>
      </w:pPr>
      <w:r w:rsidRPr="00097F20">
        <w:t>„• kompletní dokumentace Stavby ve struktuře TreeInfo, resp. InvestDokument, v otevřené a uzavřené formě,“</w:t>
      </w:r>
    </w:p>
    <w:p w14:paraId="687430D8" w14:textId="77777777" w:rsidR="0069470F" w:rsidRDefault="0069470F" w:rsidP="0069470F">
      <w:pPr>
        <w:pStyle w:val="Nadpis2-2"/>
      </w:pPr>
      <w:bookmarkStart w:id="20" w:name="_Toc7077117"/>
      <w:bookmarkStart w:id="21" w:name="_Toc130382521"/>
      <w:r>
        <w:t>Zeměměřická činnost zhotovitele</w:t>
      </w:r>
      <w:bookmarkEnd w:id="20"/>
      <w:bookmarkEnd w:id="21"/>
    </w:p>
    <w:p w14:paraId="4C82C11C"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4F372590"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900F043" w14:textId="77777777" w:rsidR="0069470F" w:rsidRDefault="0069470F" w:rsidP="0003298F">
      <w:pPr>
        <w:pStyle w:val="Nadpis2-2"/>
      </w:pPr>
      <w:bookmarkStart w:id="22" w:name="_Toc7077118"/>
      <w:bookmarkStart w:id="23" w:name="_Toc130382522"/>
      <w:r>
        <w:lastRenderedPageBreak/>
        <w:t xml:space="preserve">Doklady </w:t>
      </w:r>
      <w:r w:rsidRPr="0003298F">
        <w:t>pře</w:t>
      </w:r>
      <w:r w:rsidR="00A76782" w:rsidRPr="0003298F">
        <w:t>d</w:t>
      </w:r>
      <w:r w:rsidRPr="0003298F">
        <w:t>kládané</w:t>
      </w:r>
      <w:r>
        <w:t xml:space="preserve"> zhotovitelem</w:t>
      </w:r>
      <w:bookmarkEnd w:id="22"/>
      <w:bookmarkEnd w:id="23"/>
    </w:p>
    <w:p w14:paraId="540DF755" w14:textId="77777777" w:rsidR="00554C2B" w:rsidRPr="006C33D8" w:rsidRDefault="00EB0A09" w:rsidP="00EB0A09">
      <w:pPr>
        <w:pStyle w:val="Text2-1"/>
      </w:pPr>
      <w:r w:rsidRPr="00EB0A09">
        <w:t>Pokud již Zhotovitel nepředložil dále uvedené doklady pře</w:t>
      </w:r>
      <w:r w:rsidR="00246991">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36D64C2D" w14:textId="77777777" w:rsidR="0069470F" w:rsidRDefault="0069470F" w:rsidP="0069470F">
      <w:pPr>
        <w:pStyle w:val="Text2-1"/>
      </w:pPr>
      <w:r w:rsidRPr="00EF00BF">
        <w:t>Zhotovitel doloží před zahájením prací na železniční dopravní cestě prosté kopie dokladů o kvalifikaci zhotovitelů dle Předpisu o odborné způsobilosti a znalosti osob při provozování dráhy a drážní dopravy SŽ Zam1, v platném znění</w:t>
      </w:r>
      <w:r w:rsidR="004E5E01">
        <w:t>.</w:t>
      </w:r>
    </w:p>
    <w:p w14:paraId="56351B16" w14:textId="77777777" w:rsidR="0069470F" w:rsidRPr="00EF00BF" w:rsidRDefault="0069470F" w:rsidP="0069470F">
      <w:pPr>
        <w:pStyle w:val="Text2-1"/>
      </w:pPr>
      <w:r w:rsidRPr="00EF00BF">
        <w:t xml:space="preserve">Výše uvedené doklady upravující odbornou způsobilost musí osvědčit odbornou způsobilost samotného dodavatele (je-li fyzickou osobou) nebo jiné osoby, která bude pro dodavatele příslušnou činnost vykonávat.  </w:t>
      </w:r>
    </w:p>
    <w:p w14:paraId="4E5CF26F" w14:textId="77777777" w:rsidR="0069470F" w:rsidRDefault="0069470F" w:rsidP="0069470F">
      <w:pPr>
        <w:pStyle w:val="Nadpis2-2"/>
      </w:pPr>
      <w:bookmarkStart w:id="24" w:name="_Toc7077119"/>
      <w:bookmarkStart w:id="25" w:name="_Toc130382523"/>
      <w:r>
        <w:t>Dokumentace zhotovitele pro stavbu</w:t>
      </w:r>
      <w:bookmarkEnd w:id="24"/>
      <w:bookmarkEnd w:id="25"/>
    </w:p>
    <w:p w14:paraId="5ECD6530" w14:textId="77777777" w:rsidR="0069470F" w:rsidRPr="00EF00BF" w:rsidRDefault="00B17BBA" w:rsidP="00D37E94">
      <w:pPr>
        <w:pStyle w:val="Text2-1"/>
      </w:pPr>
      <w:r w:rsidRPr="00EF00BF">
        <w:t>Součástí předmětu díla je i vyhotovení Realizační dokumentace stavby (výrobní, montážní, dílenské, dokumentace dodavatele mostních objektů)</w:t>
      </w:r>
      <w:r w:rsidR="00D37E94" w:rsidRPr="00EF00BF">
        <w:t xml:space="preserve">, </w:t>
      </w:r>
      <w:r w:rsidRPr="00EF00BF">
        <w:t>která v případě potřeby rozpracovává PDPS</w:t>
      </w:r>
      <w:r w:rsidR="00D37E94" w:rsidRPr="00EF00BF">
        <w:t xml:space="preserve"> s ohledem na znalosti konkrétních dodávaných výrobků, technologií, postupů a výrobních podmínek Zhotovitele.</w:t>
      </w:r>
      <w:r w:rsidRPr="00EF00BF">
        <w:t xml:space="preserve"> </w:t>
      </w:r>
      <w:r w:rsidR="00D37E94" w:rsidRPr="00EF00BF">
        <w:t>Obsah a rozsah RDS je definován přílohou P8 směrnice SŽ SM011, Dokumentace staveb Správy železnic, státní organizace (dále jen „SŽ SM011“)</w:t>
      </w:r>
      <w:r w:rsidRPr="00EF00BF">
        <w:t>, zejména pro:</w:t>
      </w:r>
    </w:p>
    <w:p w14:paraId="08AFCC9D" w14:textId="3696B6C5" w:rsidR="0069470F" w:rsidRPr="009D2FA0" w:rsidRDefault="00D91F0A" w:rsidP="00A360CB">
      <w:pPr>
        <w:pStyle w:val="Odstavec1-1a"/>
        <w:numPr>
          <w:ilvl w:val="0"/>
          <w:numId w:val="6"/>
        </w:numPr>
        <w:spacing w:after="120"/>
      </w:pPr>
      <w:r>
        <w:t>PS staničního</w:t>
      </w:r>
      <w:r w:rsidR="008E600B">
        <w:t xml:space="preserve"> a traťového</w:t>
      </w:r>
      <w:r>
        <w:t xml:space="preserve"> </w:t>
      </w:r>
      <w:r w:rsidR="0069470F" w:rsidRPr="009D2FA0">
        <w:t>zabezpečovacího zařízení včetně návazností na technologie sdělovacího zařízení a včetně zapracování přechodových stavů sdělovacího a</w:t>
      </w:r>
      <w:r w:rsidR="0003298F">
        <w:t> </w:t>
      </w:r>
      <w:r w:rsidR="0069470F" w:rsidRPr="009D2FA0">
        <w:t>zabezpečovacího zařízení v souladu s ZOV</w:t>
      </w:r>
    </w:p>
    <w:p w14:paraId="5B496545" w14:textId="77777777" w:rsidR="0069470F" w:rsidRPr="009D2FA0" w:rsidRDefault="0069470F" w:rsidP="00A360CB">
      <w:pPr>
        <w:pStyle w:val="Odstavec1-1a"/>
        <w:numPr>
          <w:ilvl w:val="0"/>
          <w:numId w:val="5"/>
        </w:numPr>
        <w:spacing w:after="120"/>
      </w:pPr>
      <w:r w:rsidRPr="009D2FA0">
        <w:t>PS sdělovacího zařízení, včetně zapracování přechodových stavů</w:t>
      </w:r>
    </w:p>
    <w:p w14:paraId="29BEF7C9" w14:textId="77777777" w:rsidR="0069470F" w:rsidRPr="009D2FA0" w:rsidRDefault="0069470F" w:rsidP="0069470F">
      <w:pPr>
        <w:pStyle w:val="Text2-1"/>
      </w:pPr>
      <w:r w:rsidRPr="009D2FA0">
        <w:t>Zhotovitel RDS dodá schválenou výkresovou dokumentaci pro provizorní zabezpečovací zařízení, řešící pouze cílový stav a rozhodující stavební postupy, odso</w:t>
      </w:r>
      <w:r w:rsidR="00EB2F1F" w:rsidRPr="009D2FA0">
        <w:t>uhlasené v připomínkovém řízení.</w:t>
      </w:r>
    </w:p>
    <w:p w14:paraId="1E34AD31"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5E4FC1A"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CA86057" w14:textId="77777777" w:rsidR="0069470F" w:rsidRDefault="0069470F" w:rsidP="0069470F">
      <w:pPr>
        <w:pStyle w:val="Nadpis2-2"/>
      </w:pPr>
      <w:bookmarkStart w:id="26" w:name="_Toc7077120"/>
      <w:bookmarkStart w:id="27" w:name="_Toc130382524"/>
      <w:r>
        <w:t>Dokumentace skutečného provedení stavby</w:t>
      </w:r>
      <w:bookmarkEnd w:id="26"/>
      <w:bookmarkEnd w:id="27"/>
    </w:p>
    <w:p w14:paraId="0284BCDB" w14:textId="77777777" w:rsidR="005F047C" w:rsidRDefault="005F047C" w:rsidP="005F047C">
      <w:pPr>
        <w:pStyle w:val="Text2-1"/>
      </w:pPr>
      <w:r>
        <w:t>DSPS bude zpracována dle Přílohy P9 směrnice SŽ SM011.</w:t>
      </w:r>
    </w:p>
    <w:p w14:paraId="394DC978"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836C501" w14:textId="77777777" w:rsidR="00E85009" w:rsidRPr="004C1E41" w:rsidRDefault="00E85009" w:rsidP="00B5235F">
      <w:pPr>
        <w:pStyle w:val="Text2-1"/>
        <w:keepNext/>
      </w:pPr>
      <w:bookmarkStart w:id="28" w:name="_Ref62136016"/>
      <w:bookmarkStart w:id="29" w:name="_Ref62143672"/>
      <w:r w:rsidRPr="009E728E">
        <w:rPr>
          <w:b/>
        </w:rPr>
        <w:t>ES prohlášení o ověření subsystému:</w:t>
      </w:r>
      <w:bookmarkEnd w:id="28"/>
      <w:bookmarkEnd w:id="29"/>
    </w:p>
    <w:p w14:paraId="6830A1FC"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 xml:space="preserve">ověření subsystému nebo zajištění vydání Posouzení změny subsystému </w:t>
      </w:r>
      <w:r w:rsidRPr="00E85009">
        <w:rPr>
          <w:b/>
        </w:rPr>
        <w:lastRenderedPageBreak/>
        <w:t>notifikovanou osobou</w:t>
      </w:r>
      <w:r w:rsidRPr="00E85009">
        <w:t xml:space="preserve"> jako doplňku stávajícího ES certifikátu o ověření subsystému. </w:t>
      </w:r>
    </w:p>
    <w:p w14:paraId="2CC32CAB"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6957A15"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F7948ED"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2AEF8903"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4267F48F" w14:textId="7330CF7C" w:rsidR="00E85009" w:rsidRPr="009E728E" w:rsidRDefault="00E85009" w:rsidP="00E85009">
      <w:pPr>
        <w:pStyle w:val="Text2-2"/>
      </w:pPr>
      <w:r>
        <w:t>Zhotovitel musí rovněž zajistit aktualizaci nebo vydání nového průkazu způsobilosti UTZ.</w:t>
      </w:r>
    </w:p>
    <w:p w14:paraId="79873199" w14:textId="2E84BBBA"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9D2FA0">
        <w:t>USB flash disk.</w:t>
      </w:r>
      <w:r w:rsidR="00A812CA">
        <w:t xml:space="preserve"> </w:t>
      </w:r>
    </w:p>
    <w:p w14:paraId="5286B5C3" w14:textId="77777777" w:rsidR="0069470F" w:rsidRDefault="0069470F" w:rsidP="0069470F">
      <w:pPr>
        <w:pStyle w:val="Nadpis2-2"/>
      </w:pPr>
      <w:bookmarkStart w:id="30" w:name="_Toc7077121"/>
      <w:bookmarkStart w:id="31" w:name="_Toc130382525"/>
      <w:r>
        <w:t>Zabezpečovací zařízení</w:t>
      </w:r>
      <w:bookmarkEnd w:id="30"/>
      <w:bookmarkEnd w:id="31"/>
    </w:p>
    <w:p w14:paraId="14F7EB5C" w14:textId="77777777" w:rsidR="00B15A89" w:rsidRDefault="00B15A89" w:rsidP="00B15A89">
      <w:pPr>
        <w:pStyle w:val="Text2-1"/>
      </w:pPr>
      <w:r>
        <w:t>Součinnost Zhotovitele při přezkoušení zabezpečovacích zařízení</w:t>
      </w:r>
    </w:p>
    <w:p w14:paraId="060CE305"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76DEBF1"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0F014E13"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01CFA5B"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307450C" w14:textId="77777777" w:rsidR="0069470F" w:rsidRDefault="0069470F" w:rsidP="0069470F">
      <w:pPr>
        <w:pStyle w:val="Nadpis2-2"/>
      </w:pPr>
      <w:bookmarkStart w:id="32" w:name="_Toc7077133"/>
      <w:bookmarkStart w:id="33" w:name="_Toc130382526"/>
      <w:r>
        <w:t>Kabelovody, kolektory</w:t>
      </w:r>
      <w:bookmarkEnd w:id="32"/>
      <w:bookmarkEnd w:id="33"/>
    </w:p>
    <w:p w14:paraId="68F0B061" w14:textId="77777777" w:rsidR="002606E5" w:rsidRPr="00940009" w:rsidRDefault="002606E5" w:rsidP="002606E5">
      <w:pPr>
        <w:pStyle w:val="Text2-1"/>
      </w:pPr>
      <w:r w:rsidRPr="00940009">
        <w:t>V rámci výkopových prací (zejména pro kabelovod) bude kladen zvýšený důraz na ruční výkopy. Strojní mechanizace se bude moc použít až po odhalení všech kabelových vedení.</w:t>
      </w:r>
    </w:p>
    <w:p w14:paraId="74AB5CF7" w14:textId="77777777" w:rsidR="002606E5" w:rsidRPr="00940009" w:rsidRDefault="002606E5" w:rsidP="002606E5">
      <w:pPr>
        <w:pStyle w:val="Text2-1"/>
      </w:pPr>
      <w:r w:rsidRPr="00940009">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D1A66DD" w14:textId="77777777" w:rsidR="002606E5" w:rsidRPr="00940009" w:rsidRDefault="002606E5" w:rsidP="002606E5">
      <w:pPr>
        <w:pStyle w:val="Text2-1"/>
      </w:pPr>
      <w:r w:rsidRPr="00940009">
        <w:lastRenderedPageBreak/>
        <w:t>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v běžně využívané aplikaci. Data pro import mohou být ve formátu *.KML a/nebo *.GPX.</w:t>
      </w:r>
    </w:p>
    <w:p w14:paraId="28E9254C" w14:textId="77777777" w:rsidR="002606E5" w:rsidRPr="00940009" w:rsidRDefault="002606E5" w:rsidP="002606E5">
      <w:pPr>
        <w:pStyle w:val="Text2-1"/>
      </w:pPr>
      <w:r w:rsidRPr="00940009">
        <w:t>Zhotovitel provede ruční kopané sondy za účelem ověření skutečného vedení inženýrské sítě před započetím zemních prací strojmo.</w:t>
      </w:r>
    </w:p>
    <w:p w14:paraId="13489593" w14:textId="77777777" w:rsidR="0069470F" w:rsidRDefault="0069470F" w:rsidP="0069470F">
      <w:pPr>
        <w:pStyle w:val="Nadpis2-2"/>
      </w:pPr>
      <w:bookmarkStart w:id="34" w:name="_Toc7077135"/>
      <w:bookmarkStart w:id="35" w:name="_Toc130382527"/>
      <w:r>
        <w:t>Pozemní stavební objekty</w:t>
      </w:r>
      <w:bookmarkEnd w:id="34"/>
      <w:bookmarkEnd w:id="35"/>
    </w:p>
    <w:p w14:paraId="062C1878" w14:textId="77777777" w:rsidR="003A0FE5" w:rsidRPr="003A0FE5" w:rsidRDefault="003A0FE5" w:rsidP="005B2867">
      <w:pPr>
        <w:pStyle w:val="Text2-1"/>
      </w:pPr>
      <w:r w:rsidRPr="005B2867">
        <w:t>Křídlové turnikety s pokladnou pro vstup na WC (jeden vchod současně i východ)  - otevření křídla po přiložení lístku s čárovým k</w:t>
      </w:r>
      <w:r w:rsidR="00B313B0" w:rsidRPr="005B2867">
        <w:t>ó</w:t>
      </w:r>
      <w:r w:rsidRPr="005B2867">
        <w:t>dem z pokladny - vstup pro zaměstna</w:t>
      </w:r>
      <w:r w:rsidR="00B313B0" w:rsidRPr="005B2867">
        <w:t>n</w:t>
      </w:r>
      <w:r w:rsidRPr="005B2867">
        <w:t>ce - přiložení karty pro rezidenty.</w:t>
      </w:r>
      <w:r>
        <w:t xml:space="preserve"> </w:t>
      </w:r>
      <w:r w:rsidR="00B313B0" w:rsidRPr="005B2867">
        <w:t>Přesná s</w:t>
      </w:r>
      <w:r w:rsidRPr="005B2867">
        <w:t xml:space="preserve">pecifikace </w:t>
      </w:r>
      <w:r w:rsidR="00F47D0D">
        <w:t xml:space="preserve">je </w:t>
      </w:r>
      <w:r w:rsidRPr="005B2867">
        <w:t>v položkovém rozpočtu SO 12-71-01-10 položka č.</w:t>
      </w:r>
      <w:r w:rsidR="00F47D0D">
        <w:t xml:space="preserve"> </w:t>
      </w:r>
      <w:r w:rsidRPr="005B2867">
        <w:t>305</w:t>
      </w:r>
      <w:r w:rsidR="00F47D0D">
        <w:t>.</w:t>
      </w:r>
    </w:p>
    <w:p w14:paraId="5423B114" w14:textId="77777777" w:rsidR="0069470F" w:rsidRDefault="0069470F" w:rsidP="0069470F">
      <w:pPr>
        <w:pStyle w:val="Nadpis2-2"/>
      </w:pPr>
      <w:bookmarkStart w:id="36" w:name="_Toc130382528"/>
      <w:bookmarkStart w:id="37" w:name="_Toc7077138"/>
      <w:r>
        <w:t>Životní prostředí</w:t>
      </w:r>
      <w:bookmarkEnd w:id="36"/>
      <w:r>
        <w:t xml:space="preserve"> </w:t>
      </w:r>
      <w:bookmarkEnd w:id="37"/>
    </w:p>
    <w:p w14:paraId="784D2487" w14:textId="77777777" w:rsidR="0047736E" w:rsidRPr="00A90D48" w:rsidRDefault="0047736E" w:rsidP="0047736E">
      <w:pPr>
        <w:pStyle w:val="Text2-1"/>
        <w:rPr>
          <w:rStyle w:val="Tun"/>
        </w:rPr>
      </w:pPr>
      <w:r w:rsidRPr="00A90D48">
        <w:rPr>
          <w:rStyle w:val="Tun"/>
        </w:rPr>
        <w:t xml:space="preserve">Nakládání s odpady </w:t>
      </w:r>
    </w:p>
    <w:p w14:paraId="427F4E32" w14:textId="77777777" w:rsidR="00C653C9"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28E7B772" w14:textId="77777777" w:rsidR="00810743" w:rsidRPr="00371E2A" w:rsidRDefault="00810743" w:rsidP="00810743">
      <w:pPr>
        <w:pStyle w:val="Text2-2"/>
        <w:rPr>
          <w:rStyle w:val="Tun"/>
          <w:b w:val="0"/>
        </w:rPr>
      </w:pPr>
      <w:r w:rsidRPr="00371E2A">
        <w:rPr>
          <w:rStyle w:val="Tun"/>
          <w:b w:val="0"/>
        </w:rPr>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specialistu ŽP Objednatele v náležitém předstihu.</w:t>
      </w:r>
    </w:p>
    <w:p w14:paraId="1D9A06E3" w14:textId="77777777" w:rsidR="00A40D91" w:rsidRPr="00ED616D" w:rsidRDefault="00A40D91" w:rsidP="00F47D0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případě kdy nedojde k jeho přípravě k opětovnému použití </w:t>
      </w:r>
      <w:r w:rsidR="00494D07" w:rsidRPr="00ED616D">
        <w:rPr>
          <w:rStyle w:val="Tun"/>
          <w:b w:val="0"/>
        </w:rPr>
        <w:lastRenderedPageBreak/>
        <w:t>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F47D0D">
        <w:rPr>
          <w:rStyle w:val="Tun"/>
          <w:b w:val="0"/>
        </w:rPr>
        <w:t xml:space="preserve"> </w:t>
      </w:r>
      <w:r w:rsidR="00F47D0D" w:rsidRPr="00F47D0D">
        <w:rPr>
          <w:rStyle w:val="Tun"/>
          <w:b w:val="0"/>
        </w:rPr>
        <w:t>(dle ekonomické efektivnosti)</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3906E32B" w14:textId="77777777" w:rsidR="00A40D91" w:rsidRPr="00810743" w:rsidRDefault="00A40D91" w:rsidP="00A40D91">
      <w:pPr>
        <w:pStyle w:val="Text2-2"/>
        <w:rPr>
          <w:rStyle w:val="Tun"/>
          <w:b w:val="0"/>
        </w:rPr>
      </w:pPr>
      <w:r w:rsidRPr="0081074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810743">
        <w:rPr>
          <w:rStyle w:val="Tun"/>
          <w:b w:val="0"/>
        </w:rPr>
        <w:t>s</w:t>
      </w:r>
      <w:r w:rsidRPr="00810743">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810743">
        <w:rPr>
          <w:rStyle w:val="Tun"/>
          <w:b w:val="0"/>
        </w:rPr>
        <w:t>s</w:t>
      </w:r>
      <w:r w:rsidRPr="00810743">
        <w:rPr>
          <w:rStyle w:val="Tun"/>
          <w:b w:val="0"/>
        </w:rPr>
        <w:t xml:space="preserve">pecialistovi ŽP Objednatele přehled s uvedeným množstvím, se způsobem nakládání vzniklého stavebního a demoličního odpadu a mírou recyklace pro předmětné </w:t>
      </w:r>
      <w:r w:rsidR="00EB1F39" w:rsidRPr="00810743">
        <w:rPr>
          <w:rStyle w:val="Tun"/>
          <w:b w:val="0"/>
        </w:rPr>
        <w:t>objekty</w:t>
      </w:r>
      <w:r w:rsidRPr="00810743">
        <w:rPr>
          <w:rStyle w:val="Tun"/>
          <w:b w:val="0"/>
        </w:rPr>
        <w:t>.</w:t>
      </w:r>
    </w:p>
    <w:p w14:paraId="5845C502"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07A3B625"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2E8F69CE"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4EDADECC"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3DA22594" w14:textId="77777777" w:rsidR="0047736E" w:rsidRPr="00913BB5" w:rsidRDefault="0047736E" w:rsidP="000D7BD4">
      <w:pPr>
        <w:pStyle w:val="Text2-2"/>
      </w:pPr>
      <w:r w:rsidRPr="00913BB5">
        <w:t>Za vícepráci pro položku „Likvidace odpadů včetně dopravy“ se počítá navýšení množství odpadu v dané kategorii nad rámec celkového množství v</w:t>
      </w:r>
      <w:r w:rsidR="00020B06" w:rsidRPr="00913BB5">
        <w:t> </w:t>
      </w:r>
      <w:r w:rsidRPr="00913BB5">
        <w:t>kategorii v součtu všech SO a PS uvedené v SO 90-90.</w:t>
      </w:r>
    </w:p>
    <w:p w14:paraId="10888712" w14:textId="77777777" w:rsidR="0047736E" w:rsidRPr="00913BB5" w:rsidRDefault="0047736E" w:rsidP="000D7BD4">
      <w:pPr>
        <w:pStyle w:val="Text2-2"/>
      </w:pPr>
      <w:r w:rsidRPr="00913BB5">
        <w:t>Ceny Zhotovitele pro „Likvidaci odpadu včetně dopravy“ lze využít do množství odpadu v dané kategorii navýšené o 20%. V případě, kdy množství odpadu v</w:t>
      </w:r>
      <w:r w:rsidR="007107DA" w:rsidRPr="00913BB5">
        <w:t> </w:t>
      </w:r>
      <w:r w:rsidRPr="00913BB5">
        <w:t>daném druhu odpadu překročí 20%, má Objednatel možnost požadovat po</w:t>
      </w:r>
      <w:r w:rsidR="004E4870" w:rsidRPr="00913BB5">
        <w:t> </w:t>
      </w:r>
      <w:r w:rsidRPr="00913BB5">
        <w:t xml:space="preserve">Zhotoviteli individuální kalkulaci, příp. si zajistit likvidaci odpadu sám. </w:t>
      </w:r>
    </w:p>
    <w:p w14:paraId="60B26B05" w14:textId="77777777" w:rsidR="0047736E" w:rsidRPr="00913BB5" w:rsidRDefault="0047736E" w:rsidP="000D7BD4">
      <w:pPr>
        <w:pStyle w:val="Text2-2"/>
      </w:pPr>
      <w:r w:rsidRPr="00913BB5">
        <w:t>Správce stavby v průběhu zhotovení stavby oznámí Zhotoviteli, zda si</w:t>
      </w:r>
      <w:r w:rsidR="004F45AB" w:rsidRPr="00913BB5">
        <w:t> </w:t>
      </w:r>
      <w:r w:rsidRPr="00913BB5">
        <w:t xml:space="preserve">vícepráce nad 20%, každé jedné kategorii odpadu - položce SO 90-90, vztahující se k „Likvidaci odpadů včetně dopravy“ zajistí sám. </w:t>
      </w:r>
    </w:p>
    <w:p w14:paraId="37C08279" w14:textId="77777777" w:rsidR="0047736E" w:rsidRPr="00913BB5" w:rsidRDefault="0047736E" w:rsidP="00A40D91">
      <w:pPr>
        <w:pStyle w:val="Text2-2"/>
      </w:pPr>
      <w:r w:rsidRPr="00913BB5">
        <w:lastRenderedPageBreak/>
        <w:t>Zhotovitel stavby si zajistí rozsah skládek</w:t>
      </w:r>
      <w:r w:rsidR="00A40D91" w:rsidRPr="00913BB5">
        <w:t>, resp</w:t>
      </w:r>
      <w:r w:rsidR="007C1210" w:rsidRPr="00913BB5">
        <w:t xml:space="preserve">. </w:t>
      </w:r>
      <w:r w:rsidR="00A40D91" w:rsidRPr="00913BB5">
        <w:t xml:space="preserve">recyklační </w:t>
      </w:r>
      <w:r w:rsidR="007C1210" w:rsidRPr="00913BB5">
        <w:t>míst/center</w:t>
      </w:r>
      <w:r w:rsidRPr="00913BB5">
        <w:t xml:space="preserve"> a</w:t>
      </w:r>
      <w:r w:rsidR="007C1210" w:rsidRPr="00913BB5">
        <w:t> </w:t>
      </w:r>
      <w:r w:rsidRPr="00913BB5">
        <w:t>možnost ukládání odpadů sám, a</w:t>
      </w:r>
      <w:r w:rsidR="00020B06" w:rsidRPr="00913BB5">
        <w:t> </w:t>
      </w:r>
      <w:r w:rsidRPr="00913BB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913BB5">
        <w:t> </w:t>
      </w:r>
      <w:r w:rsidRPr="00913BB5">
        <w:t>o</w:t>
      </w:r>
      <w:r w:rsidR="005176EE" w:rsidRPr="00913BB5">
        <w:t> </w:t>
      </w:r>
      <w:r w:rsidRPr="00913BB5">
        <w:t>20</w:t>
      </w:r>
      <w:r w:rsidR="003220D8" w:rsidRPr="00913BB5">
        <w:t> </w:t>
      </w:r>
      <w:r w:rsidRPr="00913BB5">
        <w:t>%</w:t>
      </w:r>
      <w:r w:rsidR="00A40D91" w:rsidRPr="00913BB5">
        <w:t> </w:t>
      </w:r>
      <w:r w:rsidRPr="00913BB5">
        <w:t xml:space="preserve">vyšší. </w:t>
      </w:r>
    </w:p>
    <w:p w14:paraId="6F5A25C2" w14:textId="77777777" w:rsidR="006D3BC8" w:rsidRPr="002B19F7" w:rsidRDefault="006D3BC8" w:rsidP="000D7BD4">
      <w:pPr>
        <w:pStyle w:val="Text2-2"/>
      </w:pPr>
      <w:r w:rsidRPr="002B19F7">
        <w:t>Zhotovitel oceňuje položky odpadů (Varianta 901 až 999) pouze SO 90-90, v jednotlivých SO/PS je neoceňuje.</w:t>
      </w:r>
    </w:p>
    <w:p w14:paraId="70678074" w14:textId="77777777" w:rsidR="0069470F" w:rsidRPr="00430410" w:rsidRDefault="0069470F" w:rsidP="0069470F">
      <w:pPr>
        <w:pStyle w:val="Nadpis2-2"/>
      </w:pPr>
      <w:bookmarkStart w:id="38" w:name="_Ref3280427"/>
      <w:bookmarkStart w:id="39" w:name="_Toc7077139"/>
      <w:bookmarkStart w:id="40" w:name="_Ref62138603"/>
      <w:bookmarkStart w:id="41" w:name="_Toc130382529"/>
      <w:r w:rsidRPr="00430410">
        <w:t>Publicita</w:t>
      </w:r>
      <w:bookmarkEnd w:id="38"/>
      <w:bookmarkEnd w:id="39"/>
      <w:r w:rsidR="001615A9" w:rsidRPr="00430410">
        <w:t xml:space="preserve"> stavby spolufinancované Evropskou uni</w:t>
      </w:r>
      <w:r w:rsidR="00B90061" w:rsidRPr="00430410">
        <w:t>í</w:t>
      </w:r>
      <w:bookmarkEnd w:id="40"/>
      <w:bookmarkEnd w:id="41"/>
    </w:p>
    <w:p w14:paraId="4DB7E171" w14:textId="70848983" w:rsidR="0069470F" w:rsidRDefault="0069470F" w:rsidP="0069470F">
      <w:pPr>
        <w:pStyle w:val="Text2-1"/>
      </w:pPr>
      <w:r>
        <w:t>Publicita stavby spolufinancované Evropskou unií z Nástroje pro propojení Evropy (CEF) musí být v souladu s Pravidly publicity projektů spolufinancovaných z Connecting Europe Facility (CEF), která jsou přílohou těchto ZTP (viz Příloha</w:t>
      </w:r>
      <w:r w:rsidR="00F47D0D">
        <w:t xml:space="preserve"> </w:t>
      </w:r>
      <w:r w:rsidR="00F47D0D">
        <w:fldChar w:fldCharType="begin"/>
      </w:r>
      <w:r w:rsidR="00F47D0D">
        <w:instrText xml:space="preserve"> REF _Ref129705675 \r \h </w:instrText>
      </w:r>
      <w:r w:rsidR="00F47D0D">
        <w:fldChar w:fldCharType="separate"/>
      </w:r>
      <w:r w:rsidR="0003298F">
        <w:t>7.1.1</w:t>
      </w:r>
      <w:r w:rsidR="00F47D0D">
        <w:fldChar w:fldCharType="end"/>
      </w:r>
      <w:r w:rsidR="00F47D0D">
        <w:t xml:space="preserve"> těchto ZTP</w:t>
      </w:r>
      <w:r>
        <w:t xml:space="preserve">). </w:t>
      </w:r>
    </w:p>
    <w:p w14:paraId="22509D45" w14:textId="0D274079" w:rsidR="0069470F" w:rsidRDefault="0069470F" w:rsidP="0083016A">
      <w:pPr>
        <w:pStyle w:val="Text2-1"/>
      </w:pPr>
      <w:r>
        <w:t xml:space="preserve">Rozsah publicity CEF stanovují Pravidla publicity projektů spolufinancovaných z Connecting Europe Facility (CEF) a spočívá v </w:t>
      </w:r>
      <w:r w:rsidRPr="00841424">
        <w:t xml:space="preserve">instalaci jednoho velkoplošného billboardu </w:t>
      </w:r>
      <w:r>
        <w:t xml:space="preserve">včetně přelepů, slavnostního zahájení a ukončení stavby </w:t>
      </w:r>
      <w:r w:rsidRPr="00430410">
        <w:t>pro 100 účastníků</w:t>
      </w:r>
      <w:r>
        <w:t xml:space="preserve">, po dokončení stavby instalaci </w:t>
      </w:r>
      <w:r w:rsidRPr="00841424">
        <w:t>jedné pamětní</w:t>
      </w:r>
      <w:r w:rsidR="00841424">
        <w:t xml:space="preserve"> desky</w:t>
      </w:r>
      <w:r>
        <w:t>, prezentaci projektu na webových stránkách Objednatele.</w:t>
      </w:r>
      <w:r w:rsidR="00342223">
        <w:t xml:space="preserve"> </w:t>
      </w:r>
      <w:r w:rsidR="0083016A" w:rsidRPr="00B313B0">
        <w:t>Loga CEF budou umístěna ve smlouvách a dodatcích.</w:t>
      </w:r>
      <w:r w:rsidR="0083016A">
        <w:t xml:space="preserve"> </w:t>
      </w:r>
      <w:r>
        <w:t>Zhotovitel také poskytne Objednateli fotografickou dokumentaci (cca 30 fotek v elektronické podobě) jak z</w:t>
      </w:r>
      <w:r w:rsidR="0003298F">
        <w:t> </w:t>
      </w:r>
      <w:r>
        <w:t>přípravy a průběhu realizace, tak i po dokončení stavby. Součástí propagace je i</w:t>
      </w:r>
      <w:r w:rsidR="007107DA">
        <w:t> </w:t>
      </w:r>
      <w:r>
        <w:t>demontáž billboard</w:t>
      </w:r>
      <w:r w:rsidR="00841424">
        <w:t>u</w:t>
      </w:r>
      <w:r>
        <w:t xml:space="preserve"> po instalaci pamětní </w:t>
      </w:r>
      <w:r w:rsidR="00841424">
        <w:t>desky</w:t>
      </w:r>
      <w:r>
        <w:t xml:space="preserve">.  </w:t>
      </w:r>
    </w:p>
    <w:p w14:paraId="09AE2527" w14:textId="77777777" w:rsidR="0069470F" w:rsidRDefault="0069470F" w:rsidP="001E5F0C">
      <w:pPr>
        <w:pStyle w:val="Text2-1"/>
      </w:pPr>
      <w:r>
        <w:t>Zhotovitel</w:t>
      </w:r>
      <w:r w:rsidR="00C20AA2">
        <w:t xml:space="preserve"> </w:t>
      </w:r>
      <w:r>
        <w:t>provede</w:t>
      </w:r>
      <w:r w:rsidR="00C20AA2">
        <w:t xml:space="preserve"> </w:t>
      </w:r>
      <w:r>
        <w:t>zpracování</w:t>
      </w:r>
      <w:r w:rsidR="00C20AA2">
        <w:t xml:space="preserve"> </w:t>
      </w:r>
      <w:r>
        <w:t>návrhu</w:t>
      </w:r>
      <w:r w:rsidR="00C20AA2">
        <w:t xml:space="preserve"> </w:t>
      </w:r>
      <w:r>
        <w:t>(s</w:t>
      </w:r>
      <w:r w:rsidR="00C20AA2">
        <w:t xml:space="preserve"> </w:t>
      </w:r>
      <w:r>
        <w:t>logem</w:t>
      </w:r>
      <w:r w:rsidR="00C20AA2">
        <w:t xml:space="preserve"> </w:t>
      </w:r>
      <w:r>
        <w:t>SŽ</w:t>
      </w:r>
      <w:r w:rsidR="00C20AA2">
        <w:t xml:space="preserve"> </w:t>
      </w:r>
      <w:r>
        <w:t>dle</w:t>
      </w:r>
      <w:r w:rsidR="00C20AA2">
        <w:t xml:space="preserve"> </w:t>
      </w:r>
      <w:r w:rsidR="00B44B62">
        <w:t>platného</w:t>
      </w:r>
      <w:r w:rsidR="00C20AA2">
        <w:t xml:space="preserve"> </w:t>
      </w:r>
      <w:r>
        <w:t>grafického</w:t>
      </w:r>
      <w:r w:rsidR="00C20AA2">
        <w:t xml:space="preserve"> </w:t>
      </w:r>
      <w:r>
        <w:t>manuálu</w:t>
      </w:r>
      <w:r w:rsidR="00C20AA2">
        <w:t xml:space="preserve"> </w:t>
      </w:r>
      <w:r w:rsidR="00E01EC2">
        <w:t>jednotného</w:t>
      </w:r>
      <w:r w:rsidR="00C20AA2">
        <w:t xml:space="preserve"> </w:t>
      </w:r>
      <w:r w:rsidR="00E01EC2">
        <w:t>vizuálního stylu</w:t>
      </w:r>
      <w:r>
        <w:t xml:space="preserve"> a to včetně použitého řezu písma</w:t>
      </w:r>
      <w:r w:rsidR="00E01EC2">
        <w:t xml:space="preserve">, </w:t>
      </w:r>
      <w:r w:rsidR="00E01EC2" w:rsidRPr="004461DF">
        <w:t>viz</w:t>
      </w:r>
      <w:r w:rsidR="00C20AA2">
        <w:t xml:space="preserve"> https://www.spravazeleznic.cz/</w:t>
      </w:r>
      <w:r w:rsidR="00C20AA2" w:rsidRPr="00B5235F">
        <w:t>kontakty/</w:t>
      </w:r>
      <w:r w:rsidR="001E5F0C" w:rsidRPr="001E5F0C">
        <w:t>sprava-webu-a-logomanual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78D40EC6" w14:textId="77777777" w:rsidR="007B293D" w:rsidRDefault="007B293D" w:rsidP="007B293D">
      <w:pPr>
        <w:pStyle w:val="Text2-1"/>
      </w:pPr>
      <w:r>
        <w:t xml:space="preserve">Se zajištěním publicity Zhotovitel začne nejdříve po písemném pokynu Správce stavby. </w:t>
      </w:r>
    </w:p>
    <w:p w14:paraId="7A47B850" w14:textId="77777777" w:rsidR="007B293D" w:rsidRDefault="007B293D" w:rsidP="007B293D">
      <w:pPr>
        <w:pStyle w:val="Text2-1"/>
      </w:pPr>
      <w:r>
        <w:t>Rozsah tohoto plnění si Objednatel vyhrazuje jako změnu závazku ze Smlouvy v souladu s ustanovením §100 odst. 1 ZZ</w:t>
      </w:r>
      <w:r w:rsidR="00D4738B">
        <w:t>V</w:t>
      </w:r>
      <w:r>
        <w:t xml:space="preserve">Z. Předpokládaný rozsah plnění, který je vyhrazenou změnou závazku, je uveden v SO 98-98 Všeobecný objekt, </w:t>
      </w:r>
      <w:r w:rsidRPr="002358A6">
        <w:t xml:space="preserve">v položce č. </w:t>
      </w:r>
      <w:r w:rsidR="00DE033C" w:rsidRPr="002358A6">
        <w:t>7</w:t>
      </w:r>
      <w:r>
        <w:t xml:space="preserve"> Publicita </w:t>
      </w:r>
      <w:r w:rsidRPr="0075515A">
        <w:t>stavby spolufinancované Evropskou unii</w:t>
      </w:r>
      <w:r>
        <w:t xml:space="preserve">. Zhotoviteli bude uhrazen jen skutečně provedený rozsah tohoto plnění. </w:t>
      </w:r>
    </w:p>
    <w:p w14:paraId="2C76D4F7" w14:textId="77777777" w:rsidR="007B293D" w:rsidRPr="00DB4332" w:rsidRDefault="007B293D" w:rsidP="00A001A4">
      <w:pPr>
        <w:pStyle w:val="Text2-1"/>
      </w:pPr>
      <w:r>
        <w:t xml:space="preserve">V případě, že Správce stavby nevydá písemný pokyn k zajištění publicity, neproběhne fakturace za </w:t>
      </w:r>
      <w:r w:rsidRPr="002358A6">
        <w:t xml:space="preserve">položku č. </w:t>
      </w:r>
      <w:r w:rsidR="00DE033C" w:rsidRPr="002358A6">
        <w:t>7</w:t>
      </w:r>
      <w:r>
        <w:t xml:space="preserve"> Publicita </w:t>
      </w:r>
      <w:r w:rsidRPr="0075515A">
        <w:t>stavby spolufinancované Evropskou unii</w:t>
      </w:r>
      <w:r>
        <w:t xml:space="preserve"> v SO 98-98 Všeobecný objekt.</w:t>
      </w:r>
    </w:p>
    <w:p w14:paraId="65D4E3F7" w14:textId="77777777" w:rsidR="008936A1" w:rsidRPr="005354B7" w:rsidRDefault="008936A1" w:rsidP="008936A1">
      <w:pPr>
        <w:pStyle w:val="Nadpis2-2"/>
      </w:pPr>
      <w:bookmarkStart w:id="42" w:name="_Ref78270422"/>
      <w:bookmarkStart w:id="43" w:name="_Toc126845697"/>
      <w:bookmarkStart w:id="44" w:name="_Toc130382530"/>
      <w:r w:rsidRPr="005354B7">
        <w:t>Publicita stavby</w:t>
      </w:r>
      <w:bookmarkEnd w:id="42"/>
      <w:bookmarkEnd w:id="43"/>
      <w:bookmarkEnd w:id="44"/>
    </w:p>
    <w:p w14:paraId="333A6B93" w14:textId="463DCEFA" w:rsidR="0033159C" w:rsidRPr="00F257C7" w:rsidRDefault="0033159C" w:rsidP="00F257C7">
      <w:pPr>
        <w:pStyle w:val="Text2-1"/>
      </w:pPr>
      <w:r w:rsidRPr="00F257C7">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F257C7">
        <w:t xml:space="preserve"> (</w:t>
      </w:r>
      <w:r w:rsidR="00F47D0D">
        <w:t xml:space="preserve">Bc. </w:t>
      </w:r>
      <w:r w:rsidR="00F257C7" w:rsidRPr="00F257C7">
        <w:t>Veselá Kateřina</w:t>
      </w:r>
      <w:r w:rsidR="005C07AB" w:rsidRPr="00F257C7">
        <w:t>, M</w:t>
      </w:r>
      <w:r w:rsidR="0077519C" w:rsidRPr="00F257C7">
        <w:t>:</w:t>
      </w:r>
      <w:r w:rsidR="00F47D0D">
        <w:t> </w:t>
      </w:r>
      <w:r w:rsidR="005C07AB" w:rsidRPr="00F257C7">
        <w:t>72</w:t>
      </w:r>
      <w:r w:rsidR="00F257C7" w:rsidRPr="00F257C7">
        <w:t>4</w:t>
      </w:r>
      <w:r w:rsidR="005C07AB" w:rsidRPr="00F257C7">
        <w:t xml:space="preserve"> </w:t>
      </w:r>
      <w:r w:rsidR="00F257C7" w:rsidRPr="00F257C7">
        <w:t>240</w:t>
      </w:r>
      <w:r w:rsidR="005C07AB" w:rsidRPr="00F257C7">
        <w:t xml:space="preserve"> </w:t>
      </w:r>
      <w:r w:rsidR="00F257C7" w:rsidRPr="00F257C7">
        <w:t>718</w:t>
      </w:r>
      <w:r w:rsidR="005C07AB" w:rsidRPr="00F257C7">
        <w:t>, E</w:t>
      </w:r>
      <w:r w:rsidR="0077519C" w:rsidRPr="00F257C7">
        <w:t>:</w:t>
      </w:r>
      <w:r w:rsidR="00F257C7" w:rsidRPr="00F257C7">
        <w:t xml:space="preserve"> VeselaK@spravazeleznic.cz</w:t>
      </w:r>
      <w:r w:rsidR="005C07AB" w:rsidRPr="00F257C7">
        <w:t>)</w:t>
      </w:r>
      <w:r w:rsidRPr="00F257C7">
        <w:t xml:space="preserve">. </w:t>
      </w:r>
    </w:p>
    <w:p w14:paraId="633DAF02" w14:textId="77777777" w:rsidR="00C97259" w:rsidRPr="00F257C7" w:rsidRDefault="00C97259" w:rsidP="00F9655F">
      <w:pPr>
        <w:pStyle w:val="Text2-1"/>
      </w:pPr>
      <w:r w:rsidRPr="00F257C7">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sidR="00F9655F" w:rsidRPr="00F9655F">
          <w:rPr>
            <w:rStyle w:val="Hypertextovodkaz"/>
            <w:noProof w:val="0"/>
            <w:color w:val="auto"/>
            <w:u w:val="none"/>
          </w:rPr>
          <w:t>https://www.spravazeleznic.cz/kontakty/sprava-webu-a-logomanual</w:t>
        </w:r>
      </w:hyperlink>
      <w:r w:rsidR="00F9655F" w:rsidRPr="00F9655F">
        <w:t>, https://www.spravazeleznic.cz/stavby-zakazky/podklady-pro-zhotovitele/vizualni-styl-prezentace-staveb</w:t>
      </w:r>
      <w:r w:rsidRPr="00F257C7">
        <w:t>).</w:t>
      </w:r>
    </w:p>
    <w:p w14:paraId="506FB9F1" w14:textId="77777777" w:rsidR="0033159C" w:rsidRPr="008936A1" w:rsidRDefault="0033159C" w:rsidP="00B5235F">
      <w:pPr>
        <w:pStyle w:val="Text2-2"/>
        <w:keepNext/>
      </w:pPr>
      <w:r w:rsidRPr="008936A1">
        <w:lastRenderedPageBreak/>
        <w:t>Typy informačních materiálů:</w:t>
      </w:r>
    </w:p>
    <w:p w14:paraId="693D20B3" w14:textId="77777777" w:rsidR="0033159C" w:rsidRPr="0096316B" w:rsidRDefault="0033159C" w:rsidP="002E4485">
      <w:pPr>
        <w:pStyle w:val="Odrka1-4"/>
      </w:pPr>
      <w:r w:rsidRPr="0096316B">
        <w:t xml:space="preserve">informační mesh banner (dle možnosti </w:t>
      </w:r>
      <w:r w:rsidR="007C41E4" w:rsidRPr="0096316B">
        <w:t>O</w:t>
      </w:r>
      <w:r w:rsidRPr="0096316B">
        <w:t xml:space="preserve">bjednatel preferuje uchycení na lešení) ve velikosti šíře 3 – 15 m </w:t>
      </w:r>
      <w:r w:rsidR="00031C01" w:rsidRPr="0096316B">
        <w:t>×</w:t>
      </w:r>
      <w:r w:rsidRPr="0096316B">
        <w:t xml:space="preserve"> výška 2 – 10 m v počtu 1 – 3 ks, dle rozsahu stavby</w:t>
      </w:r>
      <w:r w:rsidR="001D0458" w:rsidRPr="0096316B">
        <w:t>;</w:t>
      </w:r>
    </w:p>
    <w:p w14:paraId="691C5E2C" w14:textId="77777777" w:rsidR="0033159C" w:rsidRPr="009059FF" w:rsidRDefault="0033159C" w:rsidP="002E4485">
      <w:pPr>
        <w:pStyle w:val="Odrka1-4"/>
      </w:pPr>
      <w:r w:rsidRPr="009059FF">
        <w:t xml:space="preserve">informační bannery ve velikosti šíře až 3 m </w:t>
      </w:r>
      <w:r w:rsidR="00031C01" w:rsidRPr="009059FF">
        <w:t>× </w:t>
      </w:r>
      <w:r w:rsidRPr="009059FF">
        <w:t xml:space="preserve">výška až 2 m s oky po 50 cm, v počtu </w:t>
      </w:r>
      <w:r w:rsidR="00F9655F">
        <w:t>3</w:t>
      </w:r>
      <w:r w:rsidRPr="009059FF">
        <w:t xml:space="preserve"> ks, dle možnosti umístění</w:t>
      </w:r>
      <w:r w:rsidR="001D0458" w:rsidRPr="009059FF">
        <w:t>;</w:t>
      </w:r>
    </w:p>
    <w:p w14:paraId="0055B473" w14:textId="77777777" w:rsidR="0033159C" w:rsidRPr="009059FF" w:rsidRDefault="0033159C" w:rsidP="002E4485">
      <w:pPr>
        <w:pStyle w:val="Odrka1-4"/>
      </w:pPr>
      <w:r w:rsidRPr="009059FF">
        <w:t>informační plachty, přebaly a Dibond desky na oplocení ve velikosti šíře až</w:t>
      </w:r>
      <w:r w:rsidR="00692F19" w:rsidRPr="009059FF">
        <w:t> </w:t>
      </w:r>
      <w:r w:rsidRPr="009059FF">
        <w:t xml:space="preserve">3 m </w:t>
      </w:r>
      <w:r w:rsidR="00031C01" w:rsidRPr="009059FF">
        <w:t>× </w:t>
      </w:r>
      <w:r w:rsidRPr="009059FF">
        <w:t xml:space="preserve">výška až 3 m v počtu </w:t>
      </w:r>
      <w:r w:rsidR="00F9655F">
        <w:t>3</w:t>
      </w:r>
      <w:r w:rsidRPr="009059FF">
        <w:t xml:space="preserve"> ks, dle možnosti umístění</w:t>
      </w:r>
      <w:r w:rsidR="001D0458" w:rsidRPr="009059FF">
        <w:t>.</w:t>
      </w:r>
    </w:p>
    <w:p w14:paraId="72F859EB" w14:textId="77777777" w:rsidR="0033159C" w:rsidRPr="002358A6" w:rsidRDefault="0033159C" w:rsidP="002E4485">
      <w:pPr>
        <w:pStyle w:val="Text2-2"/>
      </w:pPr>
      <w:r w:rsidRPr="002358A6">
        <w:t xml:space="preserve">Informační materiály budou instalovány ihned po předání staveniště a po celou dobu realizace stavby budou </w:t>
      </w:r>
      <w:r w:rsidR="001D0458" w:rsidRPr="002358A6">
        <w:t>Z</w:t>
      </w:r>
      <w:r w:rsidRPr="002358A6">
        <w:t>hotovitelem udržovány v bezvadném stavu. V</w:t>
      </w:r>
      <w:r w:rsidR="007107DA" w:rsidRPr="002358A6">
        <w:t> </w:t>
      </w:r>
      <w:r w:rsidRPr="002358A6">
        <w:t xml:space="preserve">případě jejich poškození, nebo výrazném znečistění, budou nahrazeny novými identickými materiály. </w:t>
      </w:r>
    </w:p>
    <w:p w14:paraId="3C9E8AC7" w14:textId="77777777" w:rsidR="00EA0F6F" w:rsidRPr="002358A6" w:rsidRDefault="00EA0F6F" w:rsidP="00F9655F">
      <w:pPr>
        <w:pStyle w:val="Text2-2"/>
      </w:pPr>
      <w:r w:rsidRPr="002358A6">
        <w:t xml:space="preserve">Vyhrazené objekty (stavební buňky) pro potřeby Objednatele </w:t>
      </w:r>
      <w:r w:rsidR="00EA4471" w:rsidRPr="002358A6">
        <w:t xml:space="preserve">dle odst. (2) článku 1.9.4 </w:t>
      </w:r>
      <w:r w:rsidR="00BB5844" w:rsidRPr="002358A6">
        <w:t>K</w:t>
      </w:r>
      <w:r w:rsidR="00EA4471" w:rsidRPr="002358A6">
        <w:t>apitoly 1 TKP</w:t>
      </w:r>
      <w:r w:rsidR="00EF75C4" w:rsidRPr="002358A6">
        <w:t xml:space="preserve">, </w:t>
      </w:r>
      <w:r w:rsidRPr="002358A6">
        <w:t>budou označeny pouze logem SŽ. Označení, tj.</w:t>
      </w:r>
      <w:r w:rsidR="009B1D3B" w:rsidRPr="002358A6">
        <w:t> </w:t>
      </w:r>
      <w:r w:rsidRPr="002358A6">
        <w:t xml:space="preserve">instalace polepu, včetně vytvoření přesného grafického návrhu dle zadání Objednatele, zajistí Zhotovitel. </w:t>
      </w:r>
      <w:r w:rsidR="00F9655F" w:rsidRPr="002358A6">
        <w:t xml:space="preserve"> Informační označení buněk pro SŽ ve velikosti šíře 3 m × výška 2 m s oky po 50 cm nebo polep.</w:t>
      </w:r>
    </w:p>
    <w:p w14:paraId="293EC6A4" w14:textId="77777777" w:rsidR="0033159C" w:rsidRPr="002358A6" w:rsidRDefault="0033159C" w:rsidP="002E4485">
      <w:pPr>
        <w:pStyle w:val="Text2-2"/>
      </w:pPr>
      <w:r w:rsidRPr="002358A6">
        <w:t>Umístění materiálů s logem Zhotovitele b</w:t>
      </w:r>
      <w:r w:rsidR="001D0458" w:rsidRPr="002358A6">
        <w:t>ude možné pouze po konzultaci a </w:t>
      </w:r>
      <w:r w:rsidRPr="002358A6">
        <w:t>po</w:t>
      </w:r>
      <w:r w:rsidR="007107DA" w:rsidRPr="002358A6">
        <w:t> </w:t>
      </w:r>
      <w:r w:rsidRPr="002358A6">
        <w:t>odsouhlasení Objednatelem.</w:t>
      </w:r>
    </w:p>
    <w:p w14:paraId="68574CF4" w14:textId="77916E24" w:rsidR="00C97259" w:rsidRPr="00DE033C" w:rsidRDefault="00C97259" w:rsidP="00C97259">
      <w:pPr>
        <w:pStyle w:val="Text2-2"/>
      </w:pPr>
      <w:bookmarkStart w:id="45" w:name="_Ref35517545"/>
      <w:r w:rsidRPr="002358A6">
        <w:t xml:space="preserve">Zhotovitel zajistí 1x za 4 měsíce pořízení </w:t>
      </w:r>
      <w:r w:rsidR="00F9655F" w:rsidRPr="002358A6">
        <w:t>fotodokumentace a</w:t>
      </w:r>
      <w:r w:rsidR="00336C74">
        <w:t> </w:t>
      </w:r>
      <w:r w:rsidRPr="002358A6">
        <w:t>videodokumentace stavby prostřednictvím dronu (je možné doplnit záběry dronu pomocí</w:t>
      </w:r>
      <w:r w:rsidRPr="00DE033C">
        <w:t xml:space="preserve"> jiného záznamového zařízení), která bude následnou, odbornou postprodukcí zpracována do dvou propagačních videí. První verze v délce 2 – 5 minut pro kanál na Youtube a druhá verze pro sociální sítě, zkrácená verze do 60 sekund. Tato videa budou opatřena logem S</w:t>
      </w:r>
      <w:r w:rsidR="001E4F17" w:rsidRPr="00DE033C">
        <w:t>Ž</w:t>
      </w:r>
      <w:r w:rsidRPr="00DE033C">
        <w:t>,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45"/>
    </w:p>
    <w:p w14:paraId="78302280" w14:textId="77777777" w:rsidR="00C97259" w:rsidRPr="00DE033C" w:rsidRDefault="00C97259" w:rsidP="00C97259">
      <w:pPr>
        <w:pStyle w:val="Text2-2"/>
        <w:rPr>
          <w:rFonts w:ascii="Arial" w:hAnsi="Arial"/>
          <w:color w:val="222222"/>
          <w:szCs w:val="24"/>
        </w:rPr>
      </w:pPr>
      <w:r w:rsidRPr="00DE033C">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69A87DFC" w14:textId="69D4B647" w:rsidR="00C97259" w:rsidRPr="00DE033C" w:rsidRDefault="00C97259" w:rsidP="00C97259">
      <w:pPr>
        <w:pStyle w:val="Text2-2"/>
      </w:pPr>
      <w:r w:rsidRPr="00DE033C">
        <w:t xml:space="preserve">Žadatel, nebo Zhotovitel stavby jakožto cizí právní subjekt, který má povinnost provádět letecké práce na základě videodokumentace, která je definována v odstavci </w:t>
      </w:r>
      <w:r w:rsidRPr="00DE033C">
        <w:fldChar w:fldCharType="begin"/>
      </w:r>
      <w:r w:rsidRPr="00DE033C">
        <w:instrText xml:space="preserve"> REF _Ref35517545 \r \h  \* MERGEFORMAT </w:instrText>
      </w:r>
      <w:r w:rsidRPr="00DE033C">
        <w:fldChar w:fldCharType="separate"/>
      </w:r>
      <w:r w:rsidR="0003298F">
        <w:t>4.11.2.5</w:t>
      </w:r>
      <w:r w:rsidRPr="00DE033C">
        <w:fldChar w:fldCharType="end"/>
      </w:r>
      <w:r w:rsidRPr="00DE033C">
        <w:t xml:space="preserve"> </w:t>
      </w:r>
      <w:r w:rsidR="00C60C14" w:rsidRPr="00DE033C">
        <w:t xml:space="preserve">těchto ZTP </w:t>
      </w:r>
      <w:r w:rsidRPr="00DE033C">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336C74">
        <w:t> </w:t>
      </w:r>
      <w:r w:rsidRPr="00DE033C">
        <w:t>v dalších jinak zatížených letových prostorech a zajistit si potřebná povolení pro let z důvodu videodokumentaci u Úřadu civilního letectví.</w:t>
      </w:r>
    </w:p>
    <w:p w14:paraId="7FF6258D" w14:textId="77777777" w:rsidR="0085428F" w:rsidRPr="008936A1" w:rsidRDefault="0085428F" w:rsidP="008D0D7F">
      <w:pPr>
        <w:pStyle w:val="Nadpis2-2"/>
      </w:pPr>
      <w:bookmarkStart w:id="46" w:name="_Toc130382531"/>
      <w:bookmarkStart w:id="47" w:name="_Toc7077140"/>
      <w:r w:rsidRPr="008936A1">
        <w:t xml:space="preserve">Centrální nákup materiálu </w:t>
      </w:r>
      <w:r w:rsidR="007A3DA7" w:rsidRPr="008936A1">
        <w:t>–</w:t>
      </w:r>
      <w:r w:rsidRPr="008936A1">
        <w:t xml:space="preserve"> </w:t>
      </w:r>
      <w:r w:rsidR="007A3DA7" w:rsidRPr="008936A1">
        <w:t>M</w:t>
      </w:r>
      <w:r w:rsidRPr="008936A1">
        <w:t>obiliář</w:t>
      </w:r>
      <w:r w:rsidR="007A3DA7" w:rsidRPr="008936A1">
        <w:t xml:space="preserve"> a ADZ</w:t>
      </w:r>
      <w:bookmarkEnd w:id="46"/>
    </w:p>
    <w:p w14:paraId="210B9FD7" w14:textId="77777777" w:rsidR="0085428F" w:rsidRPr="0085428F" w:rsidRDefault="0085428F" w:rsidP="008D0D7F">
      <w:pPr>
        <w:pStyle w:val="Text2-1"/>
      </w:pPr>
      <w:r w:rsidRPr="0085428F">
        <w:t xml:space="preserve">V rámci této stavby bude dodán Objednatelem mobiliář (sedací nábytek do interiéru/exteriéru, nádoby na odpad do interiéru/exteriéru, nádoby na tříděný odpad, </w:t>
      </w:r>
      <w:r w:rsidRPr="0085428F">
        <w:lastRenderedPageBreak/>
        <w:t xml:space="preserve">stojany na kola, vývěsky a informační panely – dále jen „Mobiliář“) a Zařízení pro vstup a výběr poplatku (automaty dveřních zámků - dále jen „ADZ“). </w:t>
      </w:r>
    </w:p>
    <w:p w14:paraId="55FFBA45" w14:textId="049706DA" w:rsidR="0085428F" w:rsidRPr="00E94A81" w:rsidRDefault="008302A9" w:rsidP="00AB646A">
      <w:pPr>
        <w:pStyle w:val="Text2-1"/>
      </w:pPr>
      <w:r>
        <w:t>Mobiliář a ADZ</w:t>
      </w:r>
      <w:bookmarkStart w:id="48" w:name="_GoBack"/>
      <w:bookmarkEnd w:id="48"/>
      <w:r w:rsidR="0085428F" w:rsidRPr="00E94A81">
        <w:t xml:space="preserve"> v objektech: </w:t>
      </w:r>
      <w:r w:rsidR="00AB646A" w:rsidRPr="00E94A81">
        <w:t>SO 12-79-01.02 v</w:t>
      </w:r>
      <w:r w:rsidR="0085428F" w:rsidRPr="00E94A81">
        <w:t xml:space="preserve"> položkách </w:t>
      </w:r>
      <w:r w:rsidR="00AB646A" w:rsidRPr="00E94A81">
        <w:t>1-8 a SO 12-71-01</w:t>
      </w:r>
      <w:r w:rsidR="0040145E">
        <w:t>-10</w:t>
      </w:r>
      <w:r w:rsidR="00AB646A" w:rsidRPr="00E94A81">
        <w:t xml:space="preserve"> v polož</w:t>
      </w:r>
      <w:r w:rsidR="00762FCF" w:rsidRPr="00E94A81">
        <w:t>ce</w:t>
      </w:r>
      <w:r w:rsidR="00AB646A" w:rsidRPr="00E94A81">
        <w:t xml:space="preserve"> </w:t>
      </w:r>
      <w:r w:rsidR="00336C74">
        <w:t xml:space="preserve">č. </w:t>
      </w:r>
      <w:r w:rsidR="00762FCF" w:rsidRPr="00E94A81">
        <w:t>307</w:t>
      </w:r>
      <w:r w:rsidR="00AB646A" w:rsidRPr="00E94A81">
        <w:t xml:space="preserve"> </w:t>
      </w:r>
      <w:r w:rsidR="0085428F" w:rsidRPr="00E94A81">
        <w:t xml:space="preserve">není součástí dodávky na zhotovení stavby a není součástí nákladů stavby. </w:t>
      </w:r>
    </w:p>
    <w:p w14:paraId="4E99C7A0" w14:textId="77777777" w:rsidR="0085428F" w:rsidRPr="00E94A81" w:rsidRDefault="0085428F" w:rsidP="008D0D7F">
      <w:pPr>
        <w:pStyle w:val="Text2-1"/>
      </w:pPr>
      <w:r w:rsidRPr="00E94A81">
        <w:rPr>
          <w:b/>
        </w:rPr>
        <w:t>Plánování čerpání odběru Mobiliáře a ADZ:</w:t>
      </w:r>
      <w:r w:rsidRPr="00E94A81">
        <w:t xml:space="preserve"> součástí </w:t>
      </w:r>
      <w:r w:rsidR="00712DBF" w:rsidRPr="00E94A81">
        <w:t xml:space="preserve">počátečního </w:t>
      </w:r>
      <w:r w:rsidRPr="00E94A81">
        <w:t xml:space="preserve">Harmonogramu </w:t>
      </w:r>
      <w:r w:rsidR="00712DBF" w:rsidRPr="00E94A81">
        <w:t>dle Pod-článku 8.3 [</w:t>
      </w:r>
      <w:r w:rsidR="00712DBF" w:rsidRPr="00E94A81">
        <w:rPr>
          <w:i/>
        </w:rPr>
        <w:t>Harmonogram</w:t>
      </w:r>
      <w:r w:rsidR="00712DBF" w:rsidRPr="00E94A81">
        <w:t>] ZOP</w:t>
      </w:r>
      <w:r w:rsidRPr="00E94A81">
        <w:t>, bude také Zhotovitelem plánovaný přehled termínů dodávek, typu a</w:t>
      </w:r>
      <w:r w:rsidR="00712DBF" w:rsidRPr="00E94A81">
        <w:t> </w:t>
      </w:r>
      <w:r w:rsidRPr="00E94A81">
        <w:t>požadovaného množství Mobiliáře a ADZ – Tabulka CNM-MB. Předložená Tabulka CNM</w:t>
      </w:r>
      <w:r w:rsidR="00712DBF" w:rsidRPr="00E94A81">
        <w:noBreakHyphen/>
      </w:r>
      <w:r w:rsidRPr="00E94A81">
        <w:t>MB odběru Mobiliáře/ADZ s množstvím pro celou stavbu bude rozčleněn dle předpokládaných odběrů.</w:t>
      </w:r>
    </w:p>
    <w:p w14:paraId="7C8C27CD" w14:textId="77777777" w:rsidR="0085428F" w:rsidRPr="00E94A81" w:rsidRDefault="0085428F" w:rsidP="008D0D7F">
      <w:pPr>
        <w:pStyle w:val="Text2-1"/>
      </w:pPr>
      <w:r w:rsidRPr="00E94A81">
        <w:rPr>
          <w:b/>
        </w:rPr>
        <w:t>Upřesnění plánu odběru Mobiliáře a ADZ:</w:t>
      </w:r>
      <w:r w:rsidRPr="00E94A81">
        <w:t xml:space="preserve"> při předložení aktualizovaného harmonogramu Zhotovitelem dle Pod-článku 8.3 [</w:t>
      </w:r>
      <w:r w:rsidRPr="00E94A81">
        <w:rPr>
          <w:i/>
        </w:rPr>
        <w:t>Harmonogram</w:t>
      </w:r>
      <w:r w:rsidRPr="00E94A81">
        <w:t xml:space="preserve">] ZOP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27DFEC25" w14:textId="77777777" w:rsidR="0085428F" w:rsidRPr="0085428F" w:rsidRDefault="0085428F" w:rsidP="008D0D7F">
      <w:pPr>
        <w:pStyle w:val="Text2-1"/>
      </w:pPr>
      <w:r w:rsidRPr="00E94A81">
        <w:t>V případě</w:t>
      </w:r>
      <w:r w:rsidRPr="0085428F">
        <w:t xml:space="preserve">,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547306E8" w14:textId="405EB9C0"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03298F">
        <w:t>7.1.2</w:t>
      </w:r>
      <w:r w:rsidRPr="0085428F">
        <w:fldChar w:fldCharType="end"/>
      </w:r>
      <w:r w:rsidRPr="0085428F">
        <w:t xml:space="preserve"> těchto ZTP.</w:t>
      </w:r>
    </w:p>
    <w:p w14:paraId="3FB23CE4" w14:textId="1A2D54A0" w:rsidR="0085428F" w:rsidRPr="0003298F" w:rsidRDefault="0085428F" w:rsidP="00EB73E6">
      <w:pPr>
        <w:pStyle w:val="Text2-1"/>
      </w:pPr>
      <w:r w:rsidRPr="0003298F">
        <w:t xml:space="preserve">Součástí každé dodávky Mobiliáře a ADZ budou doklady o jakosti dodávky. </w:t>
      </w:r>
    </w:p>
    <w:p w14:paraId="33D6DAA2" w14:textId="77777777" w:rsidR="0069470F" w:rsidRDefault="0069470F" w:rsidP="0069470F">
      <w:pPr>
        <w:pStyle w:val="Nadpis2-1"/>
      </w:pPr>
      <w:bookmarkStart w:id="49" w:name="_Toc130382532"/>
      <w:r w:rsidRPr="00EC2E51">
        <w:t>ORGANIZACE</w:t>
      </w:r>
      <w:r>
        <w:t xml:space="preserve"> VÝSTAVBY, VÝLUKY</w:t>
      </w:r>
      <w:bookmarkEnd w:id="47"/>
      <w:bookmarkEnd w:id="49"/>
    </w:p>
    <w:p w14:paraId="548E5097" w14:textId="77777777" w:rsidR="00D278D3" w:rsidRPr="00E94A81" w:rsidRDefault="0069470F" w:rsidP="0069470F">
      <w:pPr>
        <w:pStyle w:val="Text2-1"/>
      </w:pPr>
      <w:r w:rsidRPr="00E94A81">
        <w:t>Rozhodující milníky doporučeného časového harmonogramu</w:t>
      </w:r>
      <w:r w:rsidR="00D278D3" w:rsidRPr="00E94A81">
        <w:t xml:space="preserve">: </w:t>
      </w:r>
    </w:p>
    <w:p w14:paraId="72B6A597" w14:textId="77777777" w:rsidR="00D278D3" w:rsidRPr="00E94A81" w:rsidRDefault="0069470F" w:rsidP="00B5235F">
      <w:pPr>
        <w:pStyle w:val="Odrka1-1"/>
      </w:pPr>
      <w:r w:rsidRPr="00E94A81">
        <w:t>Při zpracování harmonogramu je nutné vycházet z jednotlivých stavebních postupů uvedených v ZOV a</w:t>
      </w:r>
      <w:r w:rsidR="00B0322F" w:rsidRPr="00E94A81">
        <w:t> </w:t>
      </w:r>
      <w:r w:rsidRPr="00E94A81">
        <w:t xml:space="preserve">dodržet množství a délku předjednaných výluk </w:t>
      </w:r>
    </w:p>
    <w:p w14:paraId="63FB91E8" w14:textId="77777777" w:rsidR="0069470F" w:rsidRPr="00E94A81" w:rsidRDefault="0069470F" w:rsidP="0069470F">
      <w:pPr>
        <w:pStyle w:val="Text2-1"/>
      </w:pPr>
      <w:r w:rsidRPr="00E94A81">
        <w:t>V harmonogramu postupu prací je nutno dle ZOV v Projektové dokumentaci respektovat zejména následující požadavky a termíny:</w:t>
      </w:r>
    </w:p>
    <w:p w14:paraId="45195B74" w14:textId="77777777" w:rsidR="0069470F" w:rsidRPr="00E94A81" w:rsidRDefault="0069470F" w:rsidP="00A360CB">
      <w:pPr>
        <w:pStyle w:val="Odrka1-1"/>
        <w:numPr>
          <w:ilvl w:val="0"/>
          <w:numId w:val="4"/>
        </w:numPr>
        <w:spacing w:after="60"/>
      </w:pPr>
      <w:r w:rsidRPr="00E94A81">
        <w:t>termín zahájení a ukončení stavby</w:t>
      </w:r>
    </w:p>
    <w:p w14:paraId="78D659BD" w14:textId="77777777" w:rsidR="0069470F" w:rsidRPr="00E94A81" w:rsidRDefault="0069470F" w:rsidP="00A360CB">
      <w:pPr>
        <w:pStyle w:val="Odrka1-1"/>
        <w:numPr>
          <w:ilvl w:val="0"/>
          <w:numId w:val="4"/>
        </w:numPr>
        <w:spacing w:after="60"/>
      </w:pPr>
      <w:r w:rsidRPr="00E94A81">
        <w:t>možné termíny uvádění provozuschopných celků do provozu</w:t>
      </w:r>
    </w:p>
    <w:p w14:paraId="523D9761" w14:textId="77777777" w:rsidR="0069470F" w:rsidRPr="00E94A81" w:rsidRDefault="0069470F" w:rsidP="00A360CB">
      <w:pPr>
        <w:pStyle w:val="Odrka1-1"/>
        <w:numPr>
          <w:ilvl w:val="0"/>
          <w:numId w:val="4"/>
        </w:numPr>
        <w:spacing w:after="60"/>
      </w:pPr>
      <w:r w:rsidRPr="00E94A81">
        <w:t>výlukovou činnost s maximálním využitím výlukových časů</w:t>
      </w:r>
    </w:p>
    <w:p w14:paraId="1FE5377C" w14:textId="77777777" w:rsidR="0069470F" w:rsidRPr="00E94A81" w:rsidRDefault="0069470F" w:rsidP="00A360CB">
      <w:pPr>
        <w:pStyle w:val="Odrka1-1"/>
        <w:numPr>
          <w:ilvl w:val="0"/>
          <w:numId w:val="4"/>
        </w:numPr>
        <w:spacing w:after="60"/>
      </w:pPr>
      <w:r w:rsidRPr="00E94A81">
        <w:t>uzavírky pozemních komunikací</w:t>
      </w:r>
    </w:p>
    <w:p w14:paraId="378E6252" w14:textId="77777777" w:rsidR="0069470F" w:rsidRPr="00E94A81" w:rsidRDefault="0069470F" w:rsidP="00A360CB">
      <w:pPr>
        <w:pStyle w:val="Odrka1-1"/>
        <w:numPr>
          <w:ilvl w:val="0"/>
          <w:numId w:val="4"/>
        </w:numPr>
        <w:spacing w:after="60"/>
      </w:pPr>
      <w:r w:rsidRPr="00E94A81">
        <w:t>přechodové stavy, provozní zkoušky (kontrolní a zkušební plán)</w:t>
      </w:r>
    </w:p>
    <w:p w14:paraId="6C5EA832" w14:textId="77777777" w:rsidR="0069470F" w:rsidRPr="00E94A81" w:rsidRDefault="0069470F" w:rsidP="00A360CB">
      <w:pPr>
        <w:pStyle w:val="Odrka1-1"/>
        <w:numPr>
          <w:ilvl w:val="0"/>
          <w:numId w:val="4"/>
        </w:numPr>
        <w:spacing w:after="60"/>
      </w:pPr>
      <w:r w:rsidRPr="00E94A81">
        <w:t>koordinace se souběžně probíhajícími stavbami</w:t>
      </w:r>
    </w:p>
    <w:p w14:paraId="06678027" w14:textId="77777777" w:rsidR="0069470F" w:rsidRPr="00E94A81" w:rsidRDefault="0069470F" w:rsidP="0069470F">
      <w:pPr>
        <w:pStyle w:val="Text2-1"/>
      </w:pPr>
      <w:r w:rsidRPr="00E94A81">
        <w:t xml:space="preserve">Zhotovitel se zavazuje v souladu s Projektovou dokumentací, část dopravní technologie, považovat zde uvedené množství a délku výluk za maximální. Objednatel si vyhrazuje právo pozměnit </w:t>
      </w:r>
      <w:r w:rsidR="00D278D3" w:rsidRPr="00E94A81">
        <w:t>Z</w:t>
      </w:r>
      <w:r w:rsidRPr="00E94A81">
        <w:t>hotoviteli navržené časové horizonty rozhodujících výluk s cílem dosáhnout jejich maximálního využití a sladění s výlukami sousední stavb</w:t>
      </w:r>
      <w:r w:rsidR="00E94A81" w:rsidRPr="00E94A81">
        <w:t>y</w:t>
      </w:r>
      <w:r w:rsidRPr="00E94A81">
        <w:t>.</w:t>
      </w:r>
    </w:p>
    <w:p w14:paraId="4BAC008E" w14:textId="77777777" w:rsidR="00D278D3" w:rsidRPr="00E94A81" w:rsidRDefault="0069470F" w:rsidP="00D278D3">
      <w:pPr>
        <w:pStyle w:val="Text2-1"/>
      </w:pPr>
      <w:r w:rsidRPr="00E94A81">
        <w:t xml:space="preserve">Závazným pro </w:t>
      </w:r>
      <w:r w:rsidR="00D278D3" w:rsidRPr="00E94A81">
        <w:t>Z</w:t>
      </w:r>
      <w:r w:rsidRPr="00E94A81">
        <w:t xml:space="preserve">hotovitele jsou </w:t>
      </w:r>
      <w:r w:rsidR="00D278D3" w:rsidRPr="00E94A81">
        <w:t xml:space="preserve">Sekce a </w:t>
      </w:r>
      <w:r w:rsidRPr="00E94A81">
        <w:t xml:space="preserve">termíny </w:t>
      </w:r>
      <w:r w:rsidR="00D278D3" w:rsidRPr="00E94A81">
        <w:t xml:space="preserve">a rozsahy </w:t>
      </w:r>
      <w:r w:rsidRPr="00E94A81">
        <w:t>výluk, které jsou uvedeny v následující tabulce:</w:t>
      </w:r>
      <w:r w:rsidR="00D278D3" w:rsidRPr="00E94A81">
        <w:t xml:space="preserve"> </w:t>
      </w:r>
    </w:p>
    <w:p w14:paraId="209E1DC1" w14:textId="77777777" w:rsidR="0069470F" w:rsidRPr="00CC1F0E" w:rsidRDefault="00D278D3" w:rsidP="00B5235F">
      <w:pPr>
        <w:pStyle w:val="TabulkaNadpis"/>
      </w:pPr>
      <w:r w:rsidRPr="00CC1F0E">
        <w:lastRenderedPageBreak/>
        <w:t xml:space="preserve">Specifikace </w:t>
      </w:r>
      <w:r w:rsidR="00001CA5" w:rsidRPr="00CC1F0E">
        <w:t xml:space="preserve">jednotlivých </w:t>
      </w:r>
      <w:r w:rsidR="00CC220F" w:rsidRPr="00CC1F0E">
        <w:t>S</w:t>
      </w:r>
      <w:r w:rsidRPr="00CC1F0E">
        <w:t>ekcí</w:t>
      </w:r>
    </w:p>
    <w:tbl>
      <w:tblPr>
        <w:tblStyle w:val="Tabulka10"/>
        <w:tblW w:w="8051" w:type="dxa"/>
        <w:tblLook w:val="04A0" w:firstRow="1" w:lastRow="0" w:firstColumn="1" w:lastColumn="0" w:noHBand="0" w:noVBand="1"/>
      </w:tblPr>
      <w:tblGrid>
        <w:gridCol w:w="1320"/>
        <w:gridCol w:w="2678"/>
        <w:gridCol w:w="1559"/>
        <w:gridCol w:w="2494"/>
      </w:tblGrid>
      <w:tr w:rsidR="00B94037" w:rsidRPr="00D278D3" w14:paraId="39D02480" w14:textId="77777777" w:rsidTr="00C23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CE84A9B" w14:textId="77777777" w:rsidR="00B94037" w:rsidRPr="00B935D5" w:rsidRDefault="00B94037" w:rsidP="00184B81">
            <w:pPr>
              <w:pStyle w:val="Tabulka-7"/>
              <w:keepNext/>
              <w:rPr>
                <w:b/>
              </w:rPr>
            </w:pPr>
            <w:r w:rsidRPr="00B935D5">
              <w:rPr>
                <w:b/>
              </w:rPr>
              <w:t>Postup</w:t>
            </w:r>
          </w:p>
        </w:tc>
        <w:tc>
          <w:tcPr>
            <w:tcW w:w="2678" w:type="dxa"/>
          </w:tcPr>
          <w:p w14:paraId="2682FFD1" w14:textId="77777777" w:rsidR="00B94037" w:rsidRPr="00B935D5"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B935D5">
              <w:rPr>
                <w:b/>
              </w:rPr>
              <w:t>Činnosti</w:t>
            </w:r>
          </w:p>
        </w:tc>
        <w:tc>
          <w:tcPr>
            <w:tcW w:w="1559" w:type="dxa"/>
          </w:tcPr>
          <w:p w14:paraId="0A9CB0CC" w14:textId="77777777" w:rsidR="00B94037" w:rsidRPr="00B935D5"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B935D5">
              <w:rPr>
                <w:b/>
              </w:rPr>
              <w:t>Typ výluky</w:t>
            </w:r>
          </w:p>
        </w:tc>
        <w:tc>
          <w:tcPr>
            <w:tcW w:w="2494" w:type="dxa"/>
          </w:tcPr>
          <w:p w14:paraId="38373A9B" w14:textId="77777777" w:rsidR="00B94037" w:rsidRPr="00B935D5"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B935D5">
              <w:rPr>
                <w:b/>
              </w:rPr>
              <w:t xml:space="preserve">Doba </w:t>
            </w:r>
            <w:r w:rsidR="00EB6474" w:rsidRPr="00B935D5">
              <w:rPr>
                <w:b/>
              </w:rPr>
              <w:t xml:space="preserve">pro </w:t>
            </w:r>
            <w:r w:rsidR="009801AE" w:rsidRPr="00B935D5">
              <w:rPr>
                <w:b/>
              </w:rPr>
              <w:t>dokončení</w:t>
            </w:r>
          </w:p>
        </w:tc>
      </w:tr>
      <w:tr w:rsidR="00B94037" w:rsidRPr="007E040C" w14:paraId="71AB00F7" w14:textId="77777777" w:rsidTr="00C2301A">
        <w:tc>
          <w:tcPr>
            <w:cnfStyle w:val="001000000000" w:firstRow="0" w:lastRow="0" w:firstColumn="1" w:lastColumn="0" w:oddVBand="0" w:evenVBand="0" w:oddHBand="0" w:evenHBand="0" w:firstRowFirstColumn="0" w:firstRowLastColumn="0" w:lastRowFirstColumn="0" w:lastRowLastColumn="0"/>
            <w:tcW w:w="1320" w:type="dxa"/>
          </w:tcPr>
          <w:p w14:paraId="01151453" w14:textId="77777777" w:rsidR="00B94037" w:rsidRPr="007E040C" w:rsidRDefault="00B94037" w:rsidP="00184B81">
            <w:pPr>
              <w:pStyle w:val="Tabulka-7"/>
              <w:keepNext/>
              <w:rPr>
                <w:highlight w:val="green"/>
              </w:rPr>
            </w:pPr>
            <w:r w:rsidRPr="004B004A">
              <w:t xml:space="preserve">Sekce 1 stavební </w:t>
            </w:r>
          </w:p>
        </w:tc>
        <w:tc>
          <w:tcPr>
            <w:tcW w:w="2678" w:type="dxa"/>
          </w:tcPr>
          <w:p w14:paraId="05CEC5E3" w14:textId="2D2B2428" w:rsidR="00CC1F0E" w:rsidRDefault="00CC1F0E" w:rsidP="00CC1F0E">
            <w:pPr>
              <w:pStyle w:val="Tabulka-7"/>
              <w:cnfStyle w:val="000000000000" w:firstRow="0" w:lastRow="0" w:firstColumn="0" w:lastColumn="0" w:oddVBand="0" w:evenVBand="0" w:oddHBand="0" w:evenHBand="0" w:firstRowFirstColumn="0" w:firstRowLastColumn="0" w:lastRowFirstColumn="0" w:lastRowLastColumn="0"/>
            </w:pPr>
            <w:r>
              <w:t>zahrnující všechny SO a PS kromě SO 12-10-01.2,  SO 11-10-</w:t>
            </w:r>
            <w:r w:rsidRPr="001740C7">
              <w:t>01</w:t>
            </w:r>
            <w:r>
              <w:t xml:space="preserve">.2 </w:t>
            </w:r>
          </w:p>
          <w:p w14:paraId="1BD6AA65" w14:textId="19153CD1" w:rsidR="00B94037" w:rsidRPr="007E040C" w:rsidRDefault="00CC1F0E" w:rsidP="000F222F">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a </w:t>
            </w:r>
            <w:r w:rsidR="00C2301A">
              <w:t xml:space="preserve">kromě položek 1, 2, 3, 5 a 17 z </w:t>
            </w:r>
            <w:r>
              <w:t>SO 98-98</w:t>
            </w:r>
            <w:r w:rsidR="0025333C">
              <w:t xml:space="preserve"> </w:t>
            </w:r>
            <w:r w:rsidR="0025333C" w:rsidRPr="00C2301A">
              <w:t xml:space="preserve">Všeobecný objekt </w:t>
            </w:r>
          </w:p>
        </w:tc>
        <w:tc>
          <w:tcPr>
            <w:tcW w:w="1559" w:type="dxa"/>
          </w:tcPr>
          <w:p w14:paraId="15539CBE" w14:textId="7C9587FF" w:rsidR="00B94037" w:rsidRPr="007E040C" w:rsidRDefault="00B94037" w:rsidP="00C2301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935D5">
              <w:t xml:space="preserve">(viz </w:t>
            </w:r>
            <w:r w:rsidR="00C2301A">
              <w:t>H</w:t>
            </w:r>
            <w:r w:rsidRPr="00B935D5">
              <w:t>armonogram)</w:t>
            </w:r>
          </w:p>
        </w:tc>
        <w:tc>
          <w:tcPr>
            <w:tcW w:w="2494" w:type="dxa"/>
          </w:tcPr>
          <w:p w14:paraId="43B0D367" w14:textId="77777777" w:rsidR="00B94037" w:rsidRPr="007E040C" w:rsidRDefault="004B004A" w:rsidP="004B004A">
            <w:pPr>
              <w:pStyle w:val="Tabulka-7"/>
              <w:cnfStyle w:val="000000000000" w:firstRow="0" w:lastRow="0" w:firstColumn="0" w:lastColumn="0" w:oddVBand="0" w:evenVBand="0" w:oddHBand="0" w:evenHBand="0" w:firstRowFirstColumn="0" w:firstRowLastColumn="0" w:lastRowFirstColumn="0" w:lastRowLastColumn="0"/>
              <w:rPr>
                <w:highlight w:val="green"/>
              </w:rPr>
            </w:pPr>
            <w:r>
              <w:t>36</w:t>
            </w:r>
            <w:r w:rsidR="00B94037" w:rsidRPr="004B004A">
              <w:t xml:space="preserve"> měsíců </w:t>
            </w:r>
            <w:r w:rsidR="00025D28" w:rsidRPr="004B004A">
              <w:t xml:space="preserve">od Data </w:t>
            </w:r>
            <w:r w:rsidR="007107DA" w:rsidRPr="004B004A">
              <w:t>zahájení</w:t>
            </w:r>
            <w:r w:rsidR="00025D28" w:rsidRPr="004B004A">
              <w:t xml:space="preserve"> prací </w:t>
            </w:r>
            <w:r w:rsidR="00B94037" w:rsidRPr="00B935D5">
              <w:t>(předpokládané zahájení 0</w:t>
            </w:r>
            <w:r w:rsidRPr="00B935D5">
              <w:t>9</w:t>
            </w:r>
            <w:r w:rsidR="00B94037" w:rsidRPr="00B935D5">
              <w:t>/202</w:t>
            </w:r>
            <w:r w:rsidRPr="00B935D5">
              <w:t>3</w:t>
            </w:r>
            <w:r w:rsidR="00B94037" w:rsidRPr="00B935D5">
              <w:t>)</w:t>
            </w:r>
          </w:p>
        </w:tc>
      </w:tr>
      <w:tr w:rsidR="00B94037" w:rsidRPr="007E040C" w14:paraId="50C1B531" w14:textId="77777777" w:rsidTr="00C2301A">
        <w:tc>
          <w:tcPr>
            <w:cnfStyle w:val="001000000000" w:firstRow="0" w:lastRow="0" w:firstColumn="1" w:lastColumn="0" w:oddVBand="0" w:evenVBand="0" w:oddHBand="0" w:evenHBand="0" w:firstRowFirstColumn="0" w:firstRowLastColumn="0" w:lastRowFirstColumn="0" w:lastRowLastColumn="0"/>
            <w:tcW w:w="1320" w:type="dxa"/>
          </w:tcPr>
          <w:p w14:paraId="4850E8CF" w14:textId="77777777" w:rsidR="00B94037" w:rsidRPr="007E040C" w:rsidRDefault="00B94037" w:rsidP="004B004A">
            <w:pPr>
              <w:pStyle w:val="Tabulka-7"/>
              <w:rPr>
                <w:highlight w:val="green"/>
              </w:rPr>
            </w:pPr>
            <w:r w:rsidRPr="00D805E8">
              <w:t xml:space="preserve">Sekce 2  </w:t>
            </w:r>
          </w:p>
        </w:tc>
        <w:tc>
          <w:tcPr>
            <w:tcW w:w="2678" w:type="dxa"/>
          </w:tcPr>
          <w:p w14:paraId="181A39FB" w14:textId="49CFDCFE" w:rsidR="00B94037" w:rsidRPr="007E040C" w:rsidRDefault="00D805E8" w:rsidP="00C2301A">
            <w:pPr>
              <w:pStyle w:val="Tabulka-7"/>
              <w:cnfStyle w:val="000000000000" w:firstRow="0" w:lastRow="0" w:firstColumn="0" w:lastColumn="0" w:oddVBand="0" w:evenVBand="0" w:oddHBand="0" w:evenHBand="0" w:firstRowFirstColumn="0" w:firstRowLastColumn="0" w:lastRowFirstColumn="0" w:lastRowLastColumn="0"/>
              <w:rPr>
                <w:highlight w:val="green"/>
              </w:rPr>
            </w:pPr>
            <w:r>
              <w:t>Zahrnující následnou směrovou a</w:t>
            </w:r>
            <w:r w:rsidR="00C2301A">
              <w:t> </w:t>
            </w:r>
            <w:r>
              <w:t xml:space="preserve">výškovou úpravu kolejí – </w:t>
            </w:r>
            <w:r w:rsidRPr="00D805E8">
              <w:t>SO 12-10-01.2,  SO 11-10-01.2</w:t>
            </w:r>
          </w:p>
        </w:tc>
        <w:tc>
          <w:tcPr>
            <w:tcW w:w="1559" w:type="dxa"/>
          </w:tcPr>
          <w:p w14:paraId="412F07C2" w14:textId="77777777" w:rsidR="00B94037" w:rsidRPr="007E040C" w:rsidRDefault="00290FD1"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290FD1">
              <w:t>(viz Harmonogram)</w:t>
            </w:r>
          </w:p>
        </w:tc>
        <w:tc>
          <w:tcPr>
            <w:tcW w:w="2494" w:type="dxa"/>
          </w:tcPr>
          <w:p w14:paraId="44497272" w14:textId="77777777" w:rsidR="004B004A" w:rsidRPr="004B004A" w:rsidRDefault="004B004A" w:rsidP="004B004A">
            <w:pPr>
              <w:pStyle w:val="Tabulka-7"/>
              <w:cnfStyle w:val="000000000000" w:firstRow="0" w:lastRow="0" w:firstColumn="0" w:lastColumn="0" w:oddVBand="0" w:evenVBand="0" w:oddHBand="0" w:evenHBand="0" w:firstRowFirstColumn="0" w:firstRowLastColumn="0" w:lastRowFirstColumn="0" w:lastRowLastColumn="0"/>
            </w:pPr>
            <w:r>
              <w:t xml:space="preserve">9 </w:t>
            </w:r>
            <w:r w:rsidRPr="004B004A">
              <w:t>měsíců ode dne vydání</w:t>
            </w:r>
          </w:p>
          <w:p w14:paraId="50B85881" w14:textId="77777777" w:rsidR="004B004A" w:rsidRPr="004B004A" w:rsidRDefault="004B004A" w:rsidP="004B004A">
            <w:pPr>
              <w:pStyle w:val="Tabulka-7"/>
              <w:cnfStyle w:val="000000000000" w:firstRow="0" w:lastRow="0" w:firstColumn="0" w:lastColumn="0" w:oddVBand="0" w:evenVBand="0" w:oddHBand="0" w:evenHBand="0" w:firstRowFirstColumn="0" w:firstRowLastColumn="0" w:lastRowFirstColumn="0" w:lastRowLastColumn="0"/>
            </w:pPr>
            <w:r w:rsidRPr="004B004A">
              <w:t xml:space="preserve">Potvrzení o převzetí Sekce 1 </w:t>
            </w:r>
          </w:p>
          <w:p w14:paraId="4B282594" w14:textId="77777777" w:rsidR="004B004A" w:rsidRPr="004B004A" w:rsidRDefault="004B004A" w:rsidP="004B004A">
            <w:pPr>
              <w:pStyle w:val="Tabulka-7"/>
              <w:cnfStyle w:val="000000000000" w:firstRow="0" w:lastRow="0" w:firstColumn="0" w:lastColumn="0" w:oddVBand="0" w:evenVBand="0" w:oddHBand="0" w:evenHBand="0" w:firstRowFirstColumn="0" w:firstRowLastColumn="0" w:lastRowFirstColumn="0" w:lastRowLastColumn="0"/>
            </w:pPr>
            <w:r w:rsidRPr="004B004A">
              <w:t>Stavební</w:t>
            </w:r>
          </w:p>
          <w:p w14:paraId="5E367B00" w14:textId="77777777" w:rsidR="004B004A" w:rsidRPr="00DA0B57" w:rsidRDefault="004B004A" w:rsidP="004B004A">
            <w:pPr>
              <w:pStyle w:val="Tabulka-7"/>
              <w:cnfStyle w:val="000000000000" w:firstRow="0" w:lastRow="0" w:firstColumn="0" w:lastColumn="0" w:oddVBand="0" w:evenVBand="0" w:oddHBand="0" w:evenHBand="0" w:firstRowFirstColumn="0" w:firstRowLastColumn="0" w:lastRowFirstColumn="0" w:lastRowLastColumn="0"/>
            </w:pPr>
            <w:r w:rsidRPr="00DA0B57">
              <w:t xml:space="preserve">(Termín zohledňuje zimní měsíce </w:t>
            </w:r>
          </w:p>
          <w:p w14:paraId="6B199FD7" w14:textId="77777777" w:rsidR="004B004A" w:rsidRPr="00DA0B57" w:rsidRDefault="004B004A" w:rsidP="004B004A">
            <w:pPr>
              <w:pStyle w:val="Tabulka-7"/>
              <w:cnfStyle w:val="000000000000" w:firstRow="0" w:lastRow="0" w:firstColumn="0" w:lastColumn="0" w:oddVBand="0" w:evenVBand="0" w:oddHBand="0" w:evenHBand="0" w:firstRowFirstColumn="0" w:firstRowLastColumn="0" w:lastRowFirstColumn="0" w:lastRowLastColumn="0"/>
            </w:pPr>
            <w:r w:rsidRPr="00DA0B57">
              <w:t>nevhodné pro násled</w:t>
            </w:r>
            <w:r>
              <w:t>n</w:t>
            </w:r>
            <w:r w:rsidRPr="00DA0B57">
              <w:t xml:space="preserve">ou směrovou </w:t>
            </w:r>
          </w:p>
          <w:p w14:paraId="5115EA13" w14:textId="77777777" w:rsidR="00B94037" w:rsidRPr="007E040C" w:rsidRDefault="004B004A" w:rsidP="004B004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A0B57">
              <w:t>a výškovou úpravu koleji.)</w:t>
            </w:r>
          </w:p>
        </w:tc>
      </w:tr>
      <w:tr w:rsidR="00B94037" w:rsidRPr="007E040C" w14:paraId="22CA8FBB" w14:textId="77777777" w:rsidTr="00C2301A">
        <w:tc>
          <w:tcPr>
            <w:cnfStyle w:val="001000000000" w:firstRow="0" w:lastRow="0" w:firstColumn="1" w:lastColumn="0" w:oddVBand="0" w:evenVBand="0" w:oddHBand="0" w:evenHBand="0" w:firstRowFirstColumn="0" w:firstRowLastColumn="0" w:lastRowFirstColumn="0" w:lastRowLastColumn="0"/>
            <w:tcW w:w="1320" w:type="dxa"/>
          </w:tcPr>
          <w:p w14:paraId="3250EDEC" w14:textId="77777777" w:rsidR="00B94037" w:rsidRPr="007E040C" w:rsidRDefault="00B94037" w:rsidP="00B5235F">
            <w:pPr>
              <w:pStyle w:val="Tabulka-7"/>
              <w:rPr>
                <w:highlight w:val="green"/>
              </w:rPr>
            </w:pPr>
            <w:r w:rsidRPr="004B004A">
              <w:t>Sekce 3</w:t>
            </w:r>
          </w:p>
        </w:tc>
        <w:tc>
          <w:tcPr>
            <w:tcW w:w="2678" w:type="dxa"/>
          </w:tcPr>
          <w:p w14:paraId="65C43765" w14:textId="32428C61" w:rsidR="00B94037" w:rsidRPr="007E040C" w:rsidRDefault="004B004A" w:rsidP="0007130D">
            <w:pPr>
              <w:pStyle w:val="Tabulka-7"/>
              <w:cnfStyle w:val="000000000000" w:firstRow="0" w:lastRow="0" w:firstColumn="0" w:lastColumn="0" w:oddVBand="0" w:evenVBand="0" w:oddHBand="0" w:evenHBand="0" w:firstRowFirstColumn="0" w:firstRowLastColumn="0" w:lastRowFirstColumn="0" w:lastRowLastColumn="0"/>
              <w:rPr>
                <w:highlight w:val="green"/>
              </w:rPr>
            </w:pPr>
            <w:r>
              <w:t>SO 98-98</w:t>
            </w:r>
            <w:r w:rsidR="00F279AC">
              <w:t xml:space="preserve"> </w:t>
            </w:r>
            <w:r w:rsidR="00C2301A">
              <w:t xml:space="preserve">bez pol., </w:t>
            </w:r>
            <w:r w:rsidR="00C2301A" w:rsidRPr="006A6B25">
              <w:t xml:space="preserve">které budou prováděny Sekci 1 stavební: č. </w:t>
            </w:r>
            <w:r w:rsidR="00C2301A">
              <w:t>4,</w:t>
            </w:r>
            <w:r w:rsidR="00C2301A" w:rsidRPr="006A6B25">
              <w:t xml:space="preserve"> </w:t>
            </w:r>
            <w:r w:rsidR="00C2301A">
              <w:t xml:space="preserve">, </w:t>
            </w:r>
            <w:r w:rsidR="00C2301A" w:rsidRPr="006A6B25">
              <w:t>7</w:t>
            </w:r>
            <w:r w:rsidR="00C2301A">
              <w:t>, 10, 11,</w:t>
            </w:r>
            <w:r w:rsidR="00C2301A" w:rsidRPr="006A6B25">
              <w:t xml:space="preserve"> 12</w:t>
            </w:r>
            <w:r w:rsidR="00C2301A">
              <w:t>, 13, 14, 15 a 16</w:t>
            </w:r>
          </w:p>
        </w:tc>
        <w:tc>
          <w:tcPr>
            <w:tcW w:w="1559" w:type="dxa"/>
          </w:tcPr>
          <w:p w14:paraId="338E1487" w14:textId="77777777" w:rsidR="00B94037" w:rsidRPr="007E040C" w:rsidRDefault="00B94037"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2494" w:type="dxa"/>
          </w:tcPr>
          <w:p w14:paraId="6CB65C07" w14:textId="77777777" w:rsidR="00CC1F0E" w:rsidRPr="00CC1F0E" w:rsidRDefault="00CC1F0E" w:rsidP="00CC1F0E">
            <w:pPr>
              <w:pStyle w:val="Tabulka-7"/>
              <w:cnfStyle w:val="000000000000" w:firstRow="0" w:lastRow="0" w:firstColumn="0" w:lastColumn="0" w:oddVBand="0" w:evenVBand="0" w:oddHBand="0" w:evenHBand="0" w:firstRowFirstColumn="0" w:firstRowLastColumn="0" w:lastRowFirstColumn="0" w:lastRowLastColumn="0"/>
            </w:pPr>
            <w:r w:rsidRPr="00CC1F0E">
              <w:t xml:space="preserve">10 měsíců ode dne vydání </w:t>
            </w:r>
          </w:p>
          <w:p w14:paraId="2AF56258" w14:textId="77777777" w:rsidR="004B004A" w:rsidRPr="007E040C" w:rsidRDefault="00CC1F0E" w:rsidP="00CC1F0E">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C1F0E">
              <w:t>Potvrzení o převzetí Sekce 1 stavební.</w:t>
            </w:r>
          </w:p>
        </w:tc>
      </w:tr>
      <w:tr w:rsidR="00B94037" w:rsidRPr="007E040C" w14:paraId="7DE594B6" w14:textId="77777777" w:rsidTr="00C2301A">
        <w:tc>
          <w:tcPr>
            <w:cnfStyle w:val="001000000000" w:firstRow="0" w:lastRow="0" w:firstColumn="1" w:lastColumn="0" w:oddVBand="0" w:evenVBand="0" w:oddHBand="0" w:evenHBand="0" w:firstRowFirstColumn="0" w:firstRowLastColumn="0" w:lastRowFirstColumn="0" w:lastRowLastColumn="0"/>
            <w:tcW w:w="1320" w:type="dxa"/>
          </w:tcPr>
          <w:p w14:paraId="4FF8B088" w14:textId="77777777" w:rsidR="00B94037" w:rsidRPr="007E040C" w:rsidRDefault="003B2A40" w:rsidP="00B5235F">
            <w:pPr>
              <w:pStyle w:val="Tabulka-7"/>
              <w:rPr>
                <w:highlight w:val="green"/>
              </w:rPr>
            </w:pPr>
            <w:r w:rsidRPr="00A73B10">
              <w:t>Dokončení díla</w:t>
            </w:r>
          </w:p>
        </w:tc>
        <w:tc>
          <w:tcPr>
            <w:tcW w:w="2678" w:type="dxa"/>
          </w:tcPr>
          <w:p w14:paraId="129922B5" w14:textId="77777777" w:rsidR="00B94037" w:rsidRPr="007E040C" w:rsidRDefault="00B94037"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559" w:type="dxa"/>
          </w:tcPr>
          <w:p w14:paraId="17D5304E" w14:textId="77777777" w:rsidR="00B94037" w:rsidRPr="007E040C" w:rsidRDefault="00B94037"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2494" w:type="dxa"/>
          </w:tcPr>
          <w:p w14:paraId="68AADCCD" w14:textId="77777777" w:rsidR="00B94037" w:rsidRPr="007E040C" w:rsidRDefault="00A73B10"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r>
              <w:t>4</w:t>
            </w:r>
            <w:r w:rsidR="00B94037" w:rsidRPr="00A73B10">
              <w:t xml:space="preserve">6 měsíců od </w:t>
            </w:r>
            <w:r w:rsidR="00025D28" w:rsidRPr="00A73B10">
              <w:t xml:space="preserve">Data </w:t>
            </w:r>
            <w:r w:rsidR="00B94037" w:rsidRPr="00A73B10">
              <w:t xml:space="preserve">zahájení </w:t>
            </w:r>
            <w:r w:rsidR="00025D28" w:rsidRPr="00A73B10">
              <w:t>prací</w:t>
            </w:r>
            <w:r w:rsidR="00B94037" w:rsidRPr="00A73B10">
              <w:t xml:space="preserve"> (viz smlouva)*</w:t>
            </w:r>
          </w:p>
        </w:tc>
      </w:tr>
    </w:tbl>
    <w:p w14:paraId="6B870E10" w14:textId="77777777" w:rsidR="00B94037" w:rsidRDefault="00B94037" w:rsidP="0069470F">
      <w:pPr>
        <w:pStyle w:val="Textbezslovn"/>
        <w:rPr>
          <w:highlight w:val="green"/>
        </w:rPr>
      </w:pPr>
    </w:p>
    <w:p w14:paraId="37337712" w14:textId="77777777" w:rsidR="0069470F" w:rsidRDefault="0069470F" w:rsidP="0069470F">
      <w:pPr>
        <w:pStyle w:val="Textbezslovn"/>
      </w:pPr>
      <w:r w:rsidRPr="00A73B10">
        <w:t>*) Datum ukončení stavby je závislé na termínu zahájení stavebních prací</w:t>
      </w:r>
    </w:p>
    <w:p w14:paraId="4C6BBFBC" w14:textId="77777777" w:rsidR="0069470F" w:rsidRDefault="0069470F" w:rsidP="0069470F">
      <w:pPr>
        <w:pStyle w:val="Nadpis2-1"/>
      </w:pPr>
      <w:bookmarkStart w:id="50" w:name="_Toc7077141"/>
      <w:bookmarkStart w:id="51" w:name="_Toc130382533"/>
      <w:r w:rsidRPr="00EC2E51">
        <w:t>SOUVISEJÍCÍ</w:t>
      </w:r>
      <w:r>
        <w:t xml:space="preserve"> DOKUMENTY A PŘEDPISY</w:t>
      </w:r>
      <w:bookmarkEnd w:id="50"/>
      <w:bookmarkEnd w:id="51"/>
    </w:p>
    <w:p w14:paraId="5CA7731A"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EF78430"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1896F3D1"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72144C40"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FBE1D5A"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B78C0F8"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328F9135" w14:textId="3D8F595E" w:rsidR="005C1550" w:rsidRPr="007D7A4E" w:rsidRDefault="00D616AB" w:rsidP="005C1550">
      <w:pPr>
        <w:pStyle w:val="Textbezslovn"/>
        <w:keepNext/>
        <w:spacing w:after="0"/>
        <w:rPr>
          <w:b/>
        </w:rPr>
      </w:pPr>
      <w:r>
        <w:rPr>
          <w:rStyle w:val="Tun"/>
        </w:rPr>
        <w:t>Odbor servisních služeb</w:t>
      </w:r>
      <w:r w:rsidR="00EA4471">
        <w:rPr>
          <w:rStyle w:val="Tun"/>
        </w:rPr>
        <w:t>, OHČ</w:t>
      </w:r>
    </w:p>
    <w:p w14:paraId="48C2710D" w14:textId="77777777" w:rsidR="005C1550" w:rsidRPr="007D016E" w:rsidRDefault="005C1550" w:rsidP="005C1550">
      <w:pPr>
        <w:pStyle w:val="Textbezslovn"/>
        <w:keepNext/>
        <w:spacing w:after="0"/>
      </w:pPr>
      <w:r>
        <w:t>Jeremenkova 103/23</w:t>
      </w:r>
    </w:p>
    <w:p w14:paraId="6677CE8C" w14:textId="77777777" w:rsidR="005C1550" w:rsidRDefault="005C1550" w:rsidP="005C1550">
      <w:pPr>
        <w:pStyle w:val="Textbezslovn"/>
      </w:pPr>
      <w:r w:rsidRPr="007D016E">
        <w:t>77</w:t>
      </w:r>
      <w:r>
        <w:t>9 00</w:t>
      </w:r>
      <w:r w:rsidRPr="007D016E">
        <w:t xml:space="preserve"> </w:t>
      </w:r>
      <w:r w:rsidRPr="00BA22D4">
        <w:t>Olomouc</w:t>
      </w:r>
    </w:p>
    <w:p w14:paraId="1D3BADFF" w14:textId="51052E6B"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D616AB">
        <w:rPr>
          <w:rStyle w:val="Tun"/>
        </w:rPr>
        <w:t>spravazeleznic</w:t>
      </w:r>
      <w:r w:rsidRPr="003846BE">
        <w:rPr>
          <w:rStyle w:val="Tun"/>
        </w:rPr>
        <w:t>.cz</w:t>
      </w:r>
    </w:p>
    <w:p w14:paraId="158EE10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55AED9C" w14:textId="77777777" w:rsidR="005C1550" w:rsidRDefault="005C1550" w:rsidP="00E01EC2">
      <w:pPr>
        <w:pStyle w:val="Textbezslovn"/>
      </w:pPr>
      <w:r>
        <w:t xml:space="preserve">Ceníky: </w:t>
      </w:r>
      <w:r w:rsidRPr="00E64846">
        <w:t>https://typdok.tudc.cz/</w:t>
      </w:r>
    </w:p>
    <w:p w14:paraId="2C5A3205" w14:textId="77777777" w:rsidR="0069470F" w:rsidRDefault="0069470F" w:rsidP="0069470F">
      <w:pPr>
        <w:pStyle w:val="Nadpis2-1"/>
      </w:pPr>
      <w:bookmarkStart w:id="52" w:name="_Toc7077142"/>
      <w:bookmarkStart w:id="53" w:name="_Toc130382534"/>
      <w:r>
        <w:t>PŘÍLOHY</w:t>
      </w:r>
      <w:bookmarkEnd w:id="52"/>
      <w:bookmarkEnd w:id="53"/>
    </w:p>
    <w:p w14:paraId="1B3DB413" w14:textId="77777777" w:rsidR="0069470F" w:rsidRPr="00E94A81" w:rsidRDefault="0069470F" w:rsidP="0069470F">
      <w:pPr>
        <w:pStyle w:val="Text2-1"/>
      </w:pPr>
      <w:bookmarkStart w:id="54" w:name="_Ref129705675"/>
      <w:r w:rsidRPr="00E94A81">
        <w:t>Pravidla publicity projektů spolufinancovaných z Connecting Europe Facility (CEF), včetně příloh</w:t>
      </w:r>
      <w:bookmarkEnd w:id="54"/>
    </w:p>
    <w:p w14:paraId="2931F09B" w14:textId="77777777" w:rsidR="00E10ACE" w:rsidRDefault="00E10ACE" w:rsidP="005B0B30">
      <w:pPr>
        <w:pStyle w:val="Text2-1"/>
      </w:pPr>
      <w:bookmarkStart w:id="55" w:name="_Ref88573601"/>
      <w:r>
        <w:t>Požadavkový list CNM-MB</w:t>
      </w:r>
      <w:bookmarkEnd w:id="55"/>
      <w:r w:rsidRPr="00EC2E51" w:rsidDel="00E10ACE">
        <w:t xml:space="preserve"> </w:t>
      </w:r>
    </w:p>
    <w:p w14:paraId="42531AFF" w14:textId="77777777" w:rsidR="00826B7B" w:rsidRDefault="00826B7B" w:rsidP="0003298F"/>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A3D50" w14:textId="77777777" w:rsidR="004E13DD" w:rsidRDefault="004E13DD" w:rsidP="00962258">
      <w:pPr>
        <w:spacing w:after="0" w:line="240" w:lineRule="auto"/>
      </w:pPr>
      <w:r>
        <w:separator/>
      </w:r>
    </w:p>
  </w:endnote>
  <w:endnote w:type="continuationSeparator" w:id="0">
    <w:p w14:paraId="53588AD4" w14:textId="77777777" w:rsidR="004E13DD" w:rsidRDefault="004E13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30410" w:rsidRPr="003462EB" w14:paraId="379C4A7C" w14:textId="77777777" w:rsidTr="00633336">
      <w:tc>
        <w:tcPr>
          <w:tcW w:w="907" w:type="dxa"/>
          <w:tcMar>
            <w:left w:w="0" w:type="dxa"/>
            <w:right w:w="0" w:type="dxa"/>
          </w:tcMar>
          <w:vAlign w:val="bottom"/>
        </w:tcPr>
        <w:p w14:paraId="5D49B28F" w14:textId="23EBA593" w:rsidR="00430410" w:rsidRPr="00B8518B" w:rsidRDefault="0043041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02A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02A9">
            <w:rPr>
              <w:rStyle w:val="slostrnky"/>
              <w:noProof/>
            </w:rPr>
            <w:t>12</w:t>
          </w:r>
          <w:r w:rsidRPr="00B8518B">
            <w:rPr>
              <w:rStyle w:val="slostrnky"/>
            </w:rPr>
            <w:fldChar w:fldCharType="end"/>
          </w:r>
        </w:p>
      </w:tc>
      <w:tc>
        <w:tcPr>
          <w:tcW w:w="0" w:type="auto"/>
          <w:vAlign w:val="bottom"/>
        </w:tcPr>
        <w:p w14:paraId="6F53EE1D" w14:textId="6B84ABA0" w:rsidR="00430410" w:rsidRPr="003462EB" w:rsidRDefault="0040145E" w:rsidP="008664BF">
          <w:pPr>
            <w:pStyle w:val="Zpatvlevo"/>
          </w:pPr>
          <w:fldSimple w:instr=" STYLEREF  _Název_akce  \* MERGEFORMAT ">
            <w:r w:rsidR="008302A9">
              <w:rPr>
                <w:noProof/>
              </w:rPr>
              <w:t>Optimalizace traťového úseku Havířov (včetně) – zastávka Havířov střed (mimo)</w:t>
            </w:r>
          </w:fldSimple>
        </w:p>
        <w:p w14:paraId="01E2CA65" w14:textId="77777777" w:rsidR="00430410" w:rsidRDefault="00430410" w:rsidP="008664BF">
          <w:pPr>
            <w:pStyle w:val="Zpatvlevo"/>
          </w:pPr>
          <w:r w:rsidRPr="003462EB">
            <w:t>Technická specifikace</w:t>
          </w:r>
        </w:p>
        <w:p w14:paraId="747B41E8" w14:textId="77777777" w:rsidR="00430410" w:rsidRPr="003462EB" w:rsidRDefault="00430410" w:rsidP="008664BF">
          <w:pPr>
            <w:pStyle w:val="Zpatvlevo"/>
          </w:pPr>
          <w:r>
            <w:t>Zvláštní</w:t>
          </w:r>
          <w:r w:rsidRPr="003462EB">
            <w:t xml:space="preserve"> technické podmínky</w:t>
          </w:r>
          <w:r>
            <w:t xml:space="preserve"> - </w:t>
          </w:r>
          <w:r w:rsidRPr="003462EB">
            <w:t>Zhotovení stavby</w:t>
          </w:r>
        </w:p>
      </w:tc>
    </w:tr>
  </w:tbl>
  <w:p w14:paraId="01E24281" w14:textId="77777777" w:rsidR="00430410" w:rsidRPr="00614E71" w:rsidRDefault="0043041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30410" w:rsidRPr="009E09BE" w14:paraId="39CED8E6" w14:textId="77777777" w:rsidTr="00633336">
      <w:tc>
        <w:tcPr>
          <w:tcW w:w="0" w:type="auto"/>
          <w:tcMar>
            <w:left w:w="0" w:type="dxa"/>
            <w:right w:w="0" w:type="dxa"/>
          </w:tcMar>
          <w:vAlign w:val="bottom"/>
        </w:tcPr>
        <w:p w14:paraId="79CB3B19" w14:textId="642D9E5E" w:rsidR="00430410" w:rsidRDefault="0040145E" w:rsidP="008664BF">
          <w:pPr>
            <w:pStyle w:val="Zpatvpravo"/>
          </w:pPr>
          <w:fldSimple w:instr=" STYLEREF  _Název_akce  \* MERGEFORMAT ">
            <w:r w:rsidR="008302A9">
              <w:rPr>
                <w:noProof/>
              </w:rPr>
              <w:t>Optimalizace traťového úseku Havířov (včetně) – zastávka Havířov střed (mimo)</w:t>
            </w:r>
          </w:fldSimple>
        </w:p>
        <w:p w14:paraId="04A7181C" w14:textId="77777777" w:rsidR="00430410" w:rsidRDefault="00430410" w:rsidP="008664BF">
          <w:pPr>
            <w:pStyle w:val="Zpatvpravo"/>
          </w:pPr>
          <w:r w:rsidRPr="003462EB">
            <w:t>Technická specifikace</w:t>
          </w:r>
        </w:p>
        <w:p w14:paraId="19549E8D" w14:textId="77777777" w:rsidR="00430410" w:rsidRPr="003462EB" w:rsidRDefault="00430410"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E53396C" w14:textId="61C80717" w:rsidR="00430410" w:rsidRPr="009E09BE" w:rsidRDefault="0043041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302A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02A9">
            <w:rPr>
              <w:rStyle w:val="slostrnky"/>
              <w:noProof/>
            </w:rPr>
            <w:t>12</w:t>
          </w:r>
          <w:r w:rsidRPr="00B8518B">
            <w:rPr>
              <w:rStyle w:val="slostrnky"/>
            </w:rPr>
            <w:fldChar w:fldCharType="end"/>
          </w:r>
        </w:p>
      </w:tc>
    </w:tr>
  </w:tbl>
  <w:p w14:paraId="4F63C246" w14:textId="77777777" w:rsidR="00430410" w:rsidRPr="00B8518B" w:rsidRDefault="004304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A3D8" w14:textId="77777777" w:rsidR="00430410" w:rsidRPr="00B8518B" w:rsidRDefault="00430410" w:rsidP="00460660">
    <w:pPr>
      <w:pStyle w:val="Zpat"/>
      <w:rPr>
        <w:sz w:val="2"/>
        <w:szCs w:val="2"/>
      </w:rPr>
    </w:pPr>
  </w:p>
  <w:p w14:paraId="2D8770CF" w14:textId="77777777" w:rsidR="00430410" w:rsidRDefault="00430410" w:rsidP="00B31E19">
    <w:pPr>
      <w:pStyle w:val="Zpatvlevo"/>
      <w:rPr>
        <w:rFonts w:cs="Calibri"/>
        <w:szCs w:val="12"/>
      </w:rPr>
    </w:pPr>
  </w:p>
  <w:p w14:paraId="3FFF78C9" w14:textId="77777777" w:rsidR="00430410" w:rsidRPr="00460660" w:rsidRDefault="004304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6CCDC" w14:textId="77777777" w:rsidR="004E13DD" w:rsidRDefault="004E13DD" w:rsidP="00962258">
      <w:pPr>
        <w:spacing w:after="0" w:line="240" w:lineRule="auto"/>
      </w:pPr>
      <w:r>
        <w:separator/>
      </w:r>
    </w:p>
  </w:footnote>
  <w:footnote w:type="continuationSeparator" w:id="0">
    <w:p w14:paraId="7115F4D7" w14:textId="77777777" w:rsidR="004E13DD" w:rsidRDefault="004E13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0410" w14:paraId="4E56BF65" w14:textId="77777777" w:rsidTr="00B22106">
      <w:trPr>
        <w:trHeight w:hRule="exact" w:val="936"/>
      </w:trPr>
      <w:tc>
        <w:tcPr>
          <w:tcW w:w="1361" w:type="dxa"/>
          <w:tcMar>
            <w:left w:w="0" w:type="dxa"/>
            <w:right w:w="0" w:type="dxa"/>
          </w:tcMar>
        </w:tcPr>
        <w:p w14:paraId="2616F290" w14:textId="77777777" w:rsidR="00430410" w:rsidRPr="00B8518B" w:rsidRDefault="00430410" w:rsidP="00FC6389">
          <w:pPr>
            <w:pStyle w:val="Zpat"/>
            <w:rPr>
              <w:rStyle w:val="slostrnky"/>
            </w:rPr>
          </w:pPr>
        </w:p>
      </w:tc>
      <w:tc>
        <w:tcPr>
          <w:tcW w:w="3458" w:type="dxa"/>
          <w:shd w:val="clear" w:color="auto" w:fill="auto"/>
          <w:tcMar>
            <w:left w:w="0" w:type="dxa"/>
            <w:right w:w="0" w:type="dxa"/>
          </w:tcMar>
        </w:tcPr>
        <w:p w14:paraId="59644F4F" w14:textId="77777777" w:rsidR="00430410" w:rsidRDefault="00430410" w:rsidP="00FC6389">
          <w:pPr>
            <w:pStyle w:val="Zpat"/>
          </w:pPr>
          <w:r>
            <w:rPr>
              <w:noProof/>
              <w:lang w:eastAsia="cs-CZ"/>
            </w:rPr>
            <w:drawing>
              <wp:anchor distT="0" distB="0" distL="114300" distR="114300" simplePos="0" relativeHeight="251674624" behindDoc="0" locked="1" layoutInCell="1" allowOverlap="1" wp14:anchorId="479FCA93" wp14:editId="582B3F4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437119" w14:textId="77777777" w:rsidR="00430410" w:rsidRPr="00D6163D" w:rsidRDefault="00430410" w:rsidP="00FC6389">
          <w:pPr>
            <w:pStyle w:val="Druhdokumentu"/>
          </w:pPr>
        </w:p>
      </w:tc>
    </w:tr>
    <w:tr w:rsidR="00430410" w14:paraId="1643D1C6" w14:textId="77777777" w:rsidTr="00B22106">
      <w:trPr>
        <w:trHeight w:hRule="exact" w:val="936"/>
      </w:trPr>
      <w:tc>
        <w:tcPr>
          <w:tcW w:w="1361" w:type="dxa"/>
          <w:tcMar>
            <w:left w:w="0" w:type="dxa"/>
            <w:right w:w="0" w:type="dxa"/>
          </w:tcMar>
        </w:tcPr>
        <w:p w14:paraId="70F97482" w14:textId="77777777" w:rsidR="00430410" w:rsidRPr="00B8518B" w:rsidRDefault="00430410" w:rsidP="00FC6389">
          <w:pPr>
            <w:pStyle w:val="Zpat"/>
            <w:rPr>
              <w:rStyle w:val="slostrnky"/>
            </w:rPr>
          </w:pPr>
        </w:p>
      </w:tc>
      <w:tc>
        <w:tcPr>
          <w:tcW w:w="3458" w:type="dxa"/>
          <w:shd w:val="clear" w:color="auto" w:fill="auto"/>
          <w:tcMar>
            <w:left w:w="0" w:type="dxa"/>
            <w:right w:w="0" w:type="dxa"/>
          </w:tcMar>
        </w:tcPr>
        <w:p w14:paraId="2CF791DE" w14:textId="77777777" w:rsidR="00430410" w:rsidRDefault="00430410" w:rsidP="00FC6389">
          <w:pPr>
            <w:pStyle w:val="Zpat"/>
          </w:pPr>
        </w:p>
      </w:tc>
      <w:tc>
        <w:tcPr>
          <w:tcW w:w="5756" w:type="dxa"/>
          <w:shd w:val="clear" w:color="auto" w:fill="auto"/>
          <w:tcMar>
            <w:left w:w="0" w:type="dxa"/>
            <w:right w:w="0" w:type="dxa"/>
          </w:tcMar>
        </w:tcPr>
        <w:p w14:paraId="30A3C831" w14:textId="77777777" w:rsidR="00430410" w:rsidRPr="00D6163D" w:rsidRDefault="00430410" w:rsidP="00FC6389">
          <w:pPr>
            <w:pStyle w:val="Druhdokumentu"/>
          </w:pPr>
        </w:p>
      </w:tc>
    </w:tr>
  </w:tbl>
  <w:p w14:paraId="42D367D4" w14:textId="77777777" w:rsidR="00430410" w:rsidRPr="00D6163D" w:rsidRDefault="00430410" w:rsidP="00FC6389">
    <w:pPr>
      <w:pStyle w:val="Zhlav"/>
      <w:rPr>
        <w:sz w:val="8"/>
        <w:szCs w:val="8"/>
      </w:rPr>
    </w:pPr>
  </w:p>
  <w:p w14:paraId="4343141F" w14:textId="77777777" w:rsidR="00430410" w:rsidRPr="00460660" w:rsidRDefault="004304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6D63B3"/>
    <w:multiLevelType w:val="hybridMultilevel"/>
    <w:tmpl w:val="4AF62E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4F358C"/>
    <w:multiLevelType w:val="multilevel"/>
    <w:tmpl w:val="D908A53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5E617DB3"/>
    <w:multiLevelType w:val="hybridMultilevel"/>
    <w:tmpl w:val="0C70A22A"/>
    <w:lvl w:ilvl="0" w:tplc="4636FD88">
      <w:start w:val="1"/>
      <w:numFmt w:val="decimal"/>
      <w:lvlText w:val="%1)"/>
      <w:lvlJc w:val="left"/>
      <w:pPr>
        <w:ind w:left="525" w:hanging="16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0"/>
  </w:num>
  <w:num w:numId="12">
    <w:abstractNumId w:val="7"/>
  </w:num>
  <w:num w:numId="13">
    <w:abstractNumId w:val="9"/>
  </w:num>
  <w:num w:numId="14">
    <w:abstractNumId w:val="12"/>
  </w:num>
  <w:num w:numId="15">
    <w:abstractNumId w:val="2"/>
  </w:num>
  <w:num w:numId="16">
    <w:abstractNumId w:val="4"/>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8"/>
  </w:num>
  <w:num w:numId="21">
    <w:abstractNumId w:val="11"/>
  </w:num>
  <w:num w:numId="22">
    <w:abstractNumId w:val="4"/>
  </w:num>
  <w:num w:numId="23">
    <w:abstractNumId w:val="10"/>
  </w:num>
  <w:num w:numId="24">
    <w:abstractNumId w:val="9"/>
  </w:num>
  <w:num w:numId="25">
    <w:abstractNumId w:val="7"/>
  </w:num>
  <w:num w:numId="26">
    <w:abstractNumId w:val="7"/>
  </w:num>
  <w:num w:numId="27">
    <w:abstractNumId w:val="4"/>
  </w:num>
  <w:num w:numId="28">
    <w:abstractNumId w:val="4"/>
  </w:num>
  <w:num w:numId="29">
    <w:abstractNumId w:val="2"/>
  </w:num>
  <w:num w:numId="30">
    <w:abstractNumId w:val="4"/>
  </w:num>
  <w:num w:numId="31">
    <w:abstractNumId w:val="4"/>
  </w:num>
  <w:num w:numId="32">
    <w:abstractNumId w:val="7"/>
  </w:num>
  <w:num w:numId="33">
    <w:abstractNumId w:val="7"/>
  </w:num>
  <w:num w:numId="34">
    <w:abstractNumId w:val="7"/>
  </w:num>
  <w:num w:numId="35">
    <w:abstractNumId w:val="7"/>
  </w:num>
  <w:num w:numId="36">
    <w:abstractNumId w:val="7"/>
  </w:num>
  <w:num w:numId="37">
    <w:abstractNumId w:val="9"/>
  </w:num>
  <w:num w:numId="38">
    <w:abstractNumId w:val="9"/>
  </w:num>
  <w:num w:numId="39">
    <w:abstractNumId w:val="9"/>
  </w:num>
  <w:num w:numId="40">
    <w:abstractNumId w:val="9"/>
  </w:num>
  <w:num w:numId="41">
    <w:abstractNumId w:val="9"/>
  </w:num>
  <w:num w:numId="42">
    <w:abstractNumId w:val="9"/>
  </w:num>
  <w:num w:numId="43">
    <w:abstractNumId w:val="12"/>
  </w:num>
  <w:num w:numId="44">
    <w:abstractNumId w:val="2"/>
  </w:num>
  <w:num w:numId="45">
    <w:abstractNumId w:val="2"/>
  </w:num>
  <w:num w:numId="46">
    <w:abstractNumId w:val="4"/>
  </w:num>
  <w:num w:numId="47">
    <w:abstractNumId w:val="4"/>
  </w:num>
  <w:num w:numId="48">
    <w:abstractNumId w:val="13"/>
  </w:num>
  <w:num w:numId="4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57"/>
    <w:rsid w:val="00000833"/>
    <w:rsid w:val="00000FB8"/>
    <w:rsid w:val="00001CA5"/>
    <w:rsid w:val="00012EC4"/>
    <w:rsid w:val="000170CE"/>
    <w:rsid w:val="00017F3C"/>
    <w:rsid w:val="00020B06"/>
    <w:rsid w:val="00021032"/>
    <w:rsid w:val="0002330E"/>
    <w:rsid w:val="000245B8"/>
    <w:rsid w:val="00025D28"/>
    <w:rsid w:val="00031C01"/>
    <w:rsid w:val="0003298F"/>
    <w:rsid w:val="00041253"/>
    <w:rsid w:val="00041EC8"/>
    <w:rsid w:val="000429C0"/>
    <w:rsid w:val="00054FC6"/>
    <w:rsid w:val="00055D5E"/>
    <w:rsid w:val="00057FD6"/>
    <w:rsid w:val="00061442"/>
    <w:rsid w:val="0006465A"/>
    <w:rsid w:val="0006588D"/>
    <w:rsid w:val="00067A5E"/>
    <w:rsid w:val="000701E9"/>
    <w:rsid w:val="0007130D"/>
    <w:rsid w:val="000719BB"/>
    <w:rsid w:val="00072A65"/>
    <w:rsid w:val="00072C1E"/>
    <w:rsid w:val="00076B14"/>
    <w:rsid w:val="0008461A"/>
    <w:rsid w:val="0008729B"/>
    <w:rsid w:val="00091390"/>
    <w:rsid w:val="00096739"/>
    <w:rsid w:val="00097F20"/>
    <w:rsid w:val="000A25C2"/>
    <w:rsid w:val="000A6E75"/>
    <w:rsid w:val="000A7250"/>
    <w:rsid w:val="000A7CA8"/>
    <w:rsid w:val="000B408F"/>
    <w:rsid w:val="000B40C8"/>
    <w:rsid w:val="000B4EB8"/>
    <w:rsid w:val="000B531F"/>
    <w:rsid w:val="000B602B"/>
    <w:rsid w:val="000C0368"/>
    <w:rsid w:val="000C41F2"/>
    <w:rsid w:val="000D180C"/>
    <w:rsid w:val="000D22C4"/>
    <w:rsid w:val="000D2789"/>
    <w:rsid w:val="000D27D1"/>
    <w:rsid w:val="000D4AE6"/>
    <w:rsid w:val="000D50E2"/>
    <w:rsid w:val="000D7BD4"/>
    <w:rsid w:val="000E1A7F"/>
    <w:rsid w:val="000E437B"/>
    <w:rsid w:val="000F15F1"/>
    <w:rsid w:val="000F222F"/>
    <w:rsid w:val="000F4B80"/>
    <w:rsid w:val="00112864"/>
    <w:rsid w:val="00114472"/>
    <w:rsid w:val="00114988"/>
    <w:rsid w:val="00114DE9"/>
    <w:rsid w:val="00115069"/>
    <w:rsid w:val="001150F2"/>
    <w:rsid w:val="001321F0"/>
    <w:rsid w:val="00136398"/>
    <w:rsid w:val="001407F6"/>
    <w:rsid w:val="00144760"/>
    <w:rsid w:val="00146BCB"/>
    <w:rsid w:val="0015027B"/>
    <w:rsid w:val="0015261C"/>
    <w:rsid w:val="00153B6C"/>
    <w:rsid w:val="00154ED6"/>
    <w:rsid w:val="001615A9"/>
    <w:rsid w:val="00162AC2"/>
    <w:rsid w:val="0016516F"/>
    <w:rsid w:val="001656A2"/>
    <w:rsid w:val="00165B3E"/>
    <w:rsid w:val="00170EC5"/>
    <w:rsid w:val="00172C93"/>
    <w:rsid w:val="00174176"/>
    <w:rsid w:val="001747C1"/>
    <w:rsid w:val="00175FFB"/>
    <w:rsid w:val="00176ACE"/>
    <w:rsid w:val="00177D6B"/>
    <w:rsid w:val="001843C2"/>
    <w:rsid w:val="00184B81"/>
    <w:rsid w:val="00191F90"/>
    <w:rsid w:val="00192F9E"/>
    <w:rsid w:val="001932DA"/>
    <w:rsid w:val="0019782F"/>
    <w:rsid w:val="001A23B8"/>
    <w:rsid w:val="001A367A"/>
    <w:rsid w:val="001A3B3C"/>
    <w:rsid w:val="001A5719"/>
    <w:rsid w:val="001B4180"/>
    <w:rsid w:val="001B4E74"/>
    <w:rsid w:val="001B7668"/>
    <w:rsid w:val="001C008E"/>
    <w:rsid w:val="001C2B0B"/>
    <w:rsid w:val="001C42C3"/>
    <w:rsid w:val="001C478C"/>
    <w:rsid w:val="001C645F"/>
    <w:rsid w:val="001C7F77"/>
    <w:rsid w:val="001D0458"/>
    <w:rsid w:val="001D14BD"/>
    <w:rsid w:val="001D1BBA"/>
    <w:rsid w:val="001D3D1E"/>
    <w:rsid w:val="001E042E"/>
    <w:rsid w:val="001E4F17"/>
    <w:rsid w:val="001E5F0C"/>
    <w:rsid w:val="001E678E"/>
    <w:rsid w:val="001E769F"/>
    <w:rsid w:val="001E7DEB"/>
    <w:rsid w:val="001F02CA"/>
    <w:rsid w:val="001F1FE3"/>
    <w:rsid w:val="001F43BB"/>
    <w:rsid w:val="001F62EB"/>
    <w:rsid w:val="001F7F5E"/>
    <w:rsid w:val="002007BA"/>
    <w:rsid w:val="002038C9"/>
    <w:rsid w:val="002068F2"/>
    <w:rsid w:val="00206F7B"/>
    <w:rsid w:val="002071BB"/>
    <w:rsid w:val="00207DF5"/>
    <w:rsid w:val="00223754"/>
    <w:rsid w:val="00223F63"/>
    <w:rsid w:val="00223FB1"/>
    <w:rsid w:val="00226748"/>
    <w:rsid w:val="00232000"/>
    <w:rsid w:val="00232642"/>
    <w:rsid w:val="002356B4"/>
    <w:rsid w:val="002358A6"/>
    <w:rsid w:val="00240B81"/>
    <w:rsid w:val="0024363B"/>
    <w:rsid w:val="00246991"/>
    <w:rsid w:val="00247D01"/>
    <w:rsid w:val="0025030F"/>
    <w:rsid w:val="00252685"/>
    <w:rsid w:val="0025333C"/>
    <w:rsid w:val="00254F16"/>
    <w:rsid w:val="002578DF"/>
    <w:rsid w:val="002606E5"/>
    <w:rsid w:val="00261100"/>
    <w:rsid w:val="00261A5B"/>
    <w:rsid w:val="00261EFB"/>
    <w:rsid w:val="0026240A"/>
    <w:rsid w:val="00262E5B"/>
    <w:rsid w:val="00263444"/>
    <w:rsid w:val="002658C2"/>
    <w:rsid w:val="0026737C"/>
    <w:rsid w:val="00275D9A"/>
    <w:rsid w:val="00276AFE"/>
    <w:rsid w:val="0028301B"/>
    <w:rsid w:val="00285660"/>
    <w:rsid w:val="00287944"/>
    <w:rsid w:val="00290FD1"/>
    <w:rsid w:val="00293F3D"/>
    <w:rsid w:val="00295FD7"/>
    <w:rsid w:val="002A355D"/>
    <w:rsid w:val="002A3B57"/>
    <w:rsid w:val="002B0498"/>
    <w:rsid w:val="002B19F7"/>
    <w:rsid w:val="002B2C45"/>
    <w:rsid w:val="002B343C"/>
    <w:rsid w:val="002B67FA"/>
    <w:rsid w:val="002B6B58"/>
    <w:rsid w:val="002C2F28"/>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303F"/>
    <w:rsid w:val="00304DAF"/>
    <w:rsid w:val="00307207"/>
    <w:rsid w:val="003130A4"/>
    <w:rsid w:val="00317BC1"/>
    <w:rsid w:val="003220D8"/>
    <w:rsid w:val="003229ED"/>
    <w:rsid w:val="00323625"/>
    <w:rsid w:val="00323E07"/>
    <w:rsid w:val="003254A3"/>
    <w:rsid w:val="00327EEF"/>
    <w:rsid w:val="0033159C"/>
    <w:rsid w:val="0033239F"/>
    <w:rsid w:val="00334918"/>
    <w:rsid w:val="00336B23"/>
    <w:rsid w:val="00336C74"/>
    <w:rsid w:val="0033739D"/>
    <w:rsid w:val="0033744B"/>
    <w:rsid w:val="003418A3"/>
    <w:rsid w:val="00342223"/>
    <w:rsid w:val="00342435"/>
    <w:rsid w:val="0034274B"/>
    <w:rsid w:val="00342AFC"/>
    <w:rsid w:val="003462EB"/>
    <w:rsid w:val="0034719F"/>
    <w:rsid w:val="00350A35"/>
    <w:rsid w:val="003551F0"/>
    <w:rsid w:val="003557EC"/>
    <w:rsid w:val="0035683E"/>
    <w:rsid w:val="003571D8"/>
    <w:rsid w:val="00357BC3"/>
    <w:rsid w:val="00357BC6"/>
    <w:rsid w:val="00360257"/>
    <w:rsid w:val="00361216"/>
    <w:rsid w:val="00361422"/>
    <w:rsid w:val="00371E2A"/>
    <w:rsid w:val="00373403"/>
    <w:rsid w:val="00373405"/>
    <w:rsid w:val="003753D6"/>
    <w:rsid w:val="0037545D"/>
    <w:rsid w:val="00375F42"/>
    <w:rsid w:val="003778A0"/>
    <w:rsid w:val="00384983"/>
    <w:rsid w:val="00386FF1"/>
    <w:rsid w:val="00392EB6"/>
    <w:rsid w:val="00394444"/>
    <w:rsid w:val="003956C6"/>
    <w:rsid w:val="00395965"/>
    <w:rsid w:val="003A0FE5"/>
    <w:rsid w:val="003A4EDD"/>
    <w:rsid w:val="003A6718"/>
    <w:rsid w:val="003B111D"/>
    <w:rsid w:val="003B203D"/>
    <w:rsid w:val="003B2A40"/>
    <w:rsid w:val="003B3764"/>
    <w:rsid w:val="003B3FB3"/>
    <w:rsid w:val="003B44A7"/>
    <w:rsid w:val="003B4CD2"/>
    <w:rsid w:val="003C1E71"/>
    <w:rsid w:val="003C33F2"/>
    <w:rsid w:val="003C6679"/>
    <w:rsid w:val="003D71D4"/>
    <w:rsid w:val="003D756E"/>
    <w:rsid w:val="003D77DD"/>
    <w:rsid w:val="003E249B"/>
    <w:rsid w:val="003E420D"/>
    <w:rsid w:val="003E4C13"/>
    <w:rsid w:val="003F39D1"/>
    <w:rsid w:val="0040145E"/>
    <w:rsid w:val="0040221B"/>
    <w:rsid w:val="00404FCA"/>
    <w:rsid w:val="00405ACB"/>
    <w:rsid w:val="00405E39"/>
    <w:rsid w:val="004078F3"/>
    <w:rsid w:val="004131D0"/>
    <w:rsid w:val="00416293"/>
    <w:rsid w:val="00417F94"/>
    <w:rsid w:val="00421BD4"/>
    <w:rsid w:val="00423C5F"/>
    <w:rsid w:val="0042545E"/>
    <w:rsid w:val="00427794"/>
    <w:rsid w:val="00430410"/>
    <w:rsid w:val="00432887"/>
    <w:rsid w:val="00433AB8"/>
    <w:rsid w:val="0043795E"/>
    <w:rsid w:val="00443C6D"/>
    <w:rsid w:val="004449EE"/>
    <w:rsid w:val="00446585"/>
    <w:rsid w:val="00450DD2"/>
    <w:rsid w:val="00450F07"/>
    <w:rsid w:val="0045228D"/>
    <w:rsid w:val="00453CD3"/>
    <w:rsid w:val="00453F92"/>
    <w:rsid w:val="00456231"/>
    <w:rsid w:val="004579C8"/>
    <w:rsid w:val="00460660"/>
    <w:rsid w:val="00461863"/>
    <w:rsid w:val="00463BD5"/>
    <w:rsid w:val="00464BA9"/>
    <w:rsid w:val="00466FB0"/>
    <w:rsid w:val="00467646"/>
    <w:rsid w:val="00467F7D"/>
    <w:rsid w:val="0047667E"/>
    <w:rsid w:val="00476F2F"/>
    <w:rsid w:val="0047736E"/>
    <w:rsid w:val="00481735"/>
    <w:rsid w:val="00483969"/>
    <w:rsid w:val="00486107"/>
    <w:rsid w:val="0048649B"/>
    <w:rsid w:val="00491827"/>
    <w:rsid w:val="00494D07"/>
    <w:rsid w:val="004950EE"/>
    <w:rsid w:val="004959D3"/>
    <w:rsid w:val="0049612C"/>
    <w:rsid w:val="00496D56"/>
    <w:rsid w:val="00497D68"/>
    <w:rsid w:val="004B004A"/>
    <w:rsid w:val="004B1394"/>
    <w:rsid w:val="004B152E"/>
    <w:rsid w:val="004B2AA1"/>
    <w:rsid w:val="004B366D"/>
    <w:rsid w:val="004C1216"/>
    <w:rsid w:val="004C148C"/>
    <w:rsid w:val="004C1E41"/>
    <w:rsid w:val="004C4399"/>
    <w:rsid w:val="004C787C"/>
    <w:rsid w:val="004C7EAC"/>
    <w:rsid w:val="004D7474"/>
    <w:rsid w:val="004D7D8C"/>
    <w:rsid w:val="004E0A87"/>
    <w:rsid w:val="004E13DD"/>
    <w:rsid w:val="004E4870"/>
    <w:rsid w:val="004E5E01"/>
    <w:rsid w:val="004E7346"/>
    <w:rsid w:val="004E7A1F"/>
    <w:rsid w:val="004F45AB"/>
    <w:rsid w:val="004F4B9B"/>
    <w:rsid w:val="004F5504"/>
    <w:rsid w:val="004F70CD"/>
    <w:rsid w:val="00500124"/>
    <w:rsid w:val="00504B43"/>
    <w:rsid w:val="0050666E"/>
    <w:rsid w:val="00507D95"/>
    <w:rsid w:val="00511AB9"/>
    <w:rsid w:val="00513DC3"/>
    <w:rsid w:val="005154B9"/>
    <w:rsid w:val="005176EE"/>
    <w:rsid w:val="00523BB5"/>
    <w:rsid w:val="00523EA7"/>
    <w:rsid w:val="00526284"/>
    <w:rsid w:val="00531CB9"/>
    <w:rsid w:val="0053386C"/>
    <w:rsid w:val="005348AF"/>
    <w:rsid w:val="005354B7"/>
    <w:rsid w:val="00535ABB"/>
    <w:rsid w:val="00535F40"/>
    <w:rsid w:val="00536F59"/>
    <w:rsid w:val="005403D3"/>
    <w:rsid w:val="005406EB"/>
    <w:rsid w:val="00545AD1"/>
    <w:rsid w:val="00553375"/>
    <w:rsid w:val="00553D21"/>
    <w:rsid w:val="00554C2B"/>
    <w:rsid w:val="00555884"/>
    <w:rsid w:val="00567709"/>
    <w:rsid w:val="005706D6"/>
    <w:rsid w:val="00572A42"/>
    <w:rsid w:val="005736B7"/>
    <w:rsid w:val="00575E5A"/>
    <w:rsid w:val="0057725D"/>
    <w:rsid w:val="00580245"/>
    <w:rsid w:val="0058031A"/>
    <w:rsid w:val="00583A0B"/>
    <w:rsid w:val="0058742A"/>
    <w:rsid w:val="00590BAF"/>
    <w:rsid w:val="005956C4"/>
    <w:rsid w:val="00596F3D"/>
    <w:rsid w:val="005A014E"/>
    <w:rsid w:val="005A106F"/>
    <w:rsid w:val="005A1F44"/>
    <w:rsid w:val="005A2A37"/>
    <w:rsid w:val="005A31F1"/>
    <w:rsid w:val="005A72C0"/>
    <w:rsid w:val="005B0B30"/>
    <w:rsid w:val="005B2504"/>
    <w:rsid w:val="005B2867"/>
    <w:rsid w:val="005B3480"/>
    <w:rsid w:val="005B5708"/>
    <w:rsid w:val="005B700F"/>
    <w:rsid w:val="005C07AB"/>
    <w:rsid w:val="005C1550"/>
    <w:rsid w:val="005C4184"/>
    <w:rsid w:val="005C4523"/>
    <w:rsid w:val="005C6ACF"/>
    <w:rsid w:val="005C7C4C"/>
    <w:rsid w:val="005D3C39"/>
    <w:rsid w:val="005D64E5"/>
    <w:rsid w:val="005D7706"/>
    <w:rsid w:val="005D7A71"/>
    <w:rsid w:val="005E1297"/>
    <w:rsid w:val="005E2E0C"/>
    <w:rsid w:val="005E52CF"/>
    <w:rsid w:val="005F047C"/>
    <w:rsid w:val="005F58E7"/>
    <w:rsid w:val="005F699E"/>
    <w:rsid w:val="00601A8C"/>
    <w:rsid w:val="006070D3"/>
    <w:rsid w:val="00607480"/>
    <w:rsid w:val="0061068E"/>
    <w:rsid w:val="006115D3"/>
    <w:rsid w:val="006121A7"/>
    <w:rsid w:val="00614E71"/>
    <w:rsid w:val="00620871"/>
    <w:rsid w:val="006208DF"/>
    <w:rsid w:val="006233EF"/>
    <w:rsid w:val="00625995"/>
    <w:rsid w:val="00632E79"/>
    <w:rsid w:val="00633336"/>
    <w:rsid w:val="006344E4"/>
    <w:rsid w:val="00635942"/>
    <w:rsid w:val="006363DF"/>
    <w:rsid w:val="0064260E"/>
    <w:rsid w:val="00654A2F"/>
    <w:rsid w:val="00655976"/>
    <w:rsid w:val="0065610E"/>
    <w:rsid w:val="00660AD3"/>
    <w:rsid w:val="006610A2"/>
    <w:rsid w:val="00662411"/>
    <w:rsid w:val="00662E1B"/>
    <w:rsid w:val="0066648F"/>
    <w:rsid w:val="00666844"/>
    <w:rsid w:val="00667FF1"/>
    <w:rsid w:val="006755B3"/>
    <w:rsid w:val="006757E4"/>
    <w:rsid w:val="00676F41"/>
    <w:rsid w:val="006776B6"/>
    <w:rsid w:val="0068063C"/>
    <w:rsid w:val="0069136C"/>
    <w:rsid w:val="00692F19"/>
    <w:rsid w:val="00693150"/>
    <w:rsid w:val="0069470F"/>
    <w:rsid w:val="006962F8"/>
    <w:rsid w:val="006A019B"/>
    <w:rsid w:val="006A24AF"/>
    <w:rsid w:val="006A2AB1"/>
    <w:rsid w:val="006A5570"/>
    <w:rsid w:val="006A63A2"/>
    <w:rsid w:val="006A689C"/>
    <w:rsid w:val="006B2318"/>
    <w:rsid w:val="006B3914"/>
    <w:rsid w:val="006B3D79"/>
    <w:rsid w:val="006B5330"/>
    <w:rsid w:val="006B6FE4"/>
    <w:rsid w:val="006C0D67"/>
    <w:rsid w:val="006C16E1"/>
    <w:rsid w:val="006C2343"/>
    <w:rsid w:val="006C31D3"/>
    <w:rsid w:val="006C442A"/>
    <w:rsid w:val="006C46E7"/>
    <w:rsid w:val="006C5DEF"/>
    <w:rsid w:val="006D01B1"/>
    <w:rsid w:val="006D3BC8"/>
    <w:rsid w:val="006D78F0"/>
    <w:rsid w:val="006E0578"/>
    <w:rsid w:val="006E314D"/>
    <w:rsid w:val="006E4FE1"/>
    <w:rsid w:val="006F0B76"/>
    <w:rsid w:val="006F4A54"/>
    <w:rsid w:val="006F5C75"/>
    <w:rsid w:val="007016B2"/>
    <w:rsid w:val="007022EF"/>
    <w:rsid w:val="007074CC"/>
    <w:rsid w:val="00710723"/>
    <w:rsid w:val="007107DA"/>
    <w:rsid w:val="00712DBF"/>
    <w:rsid w:val="007135BE"/>
    <w:rsid w:val="0071485E"/>
    <w:rsid w:val="00720802"/>
    <w:rsid w:val="00723ED1"/>
    <w:rsid w:val="00733AD8"/>
    <w:rsid w:val="007349C2"/>
    <w:rsid w:val="007406C1"/>
    <w:rsid w:val="00740AF5"/>
    <w:rsid w:val="00743525"/>
    <w:rsid w:val="007438FE"/>
    <w:rsid w:val="007444EC"/>
    <w:rsid w:val="00745555"/>
    <w:rsid w:val="00745B7E"/>
    <w:rsid w:val="00745F94"/>
    <w:rsid w:val="00753C1F"/>
    <w:rsid w:val="007541A2"/>
    <w:rsid w:val="00754843"/>
    <w:rsid w:val="0075515A"/>
    <w:rsid w:val="00755818"/>
    <w:rsid w:val="0076008E"/>
    <w:rsid w:val="0076286B"/>
    <w:rsid w:val="00762FCF"/>
    <w:rsid w:val="00766846"/>
    <w:rsid w:val="0076790E"/>
    <w:rsid w:val="00770601"/>
    <w:rsid w:val="0077452B"/>
    <w:rsid w:val="00774B69"/>
    <w:rsid w:val="0077519C"/>
    <w:rsid w:val="0077673A"/>
    <w:rsid w:val="00776E6F"/>
    <w:rsid w:val="0078122C"/>
    <w:rsid w:val="00783BC9"/>
    <w:rsid w:val="007846E1"/>
    <w:rsid w:val="007847D6"/>
    <w:rsid w:val="00786902"/>
    <w:rsid w:val="007917D9"/>
    <w:rsid w:val="00794628"/>
    <w:rsid w:val="0079549F"/>
    <w:rsid w:val="007A202B"/>
    <w:rsid w:val="007A3193"/>
    <w:rsid w:val="007A3DA7"/>
    <w:rsid w:val="007A5172"/>
    <w:rsid w:val="007A67A0"/>
    <w:rsid w:val="007A76CF"/>
    <w:rsid w:val="007B0CCE"/>
    <w:rsid w:val="007B1D0B"/>
    <w:rsid w:val="007B293D"/>
    <w:rsid w:val="007B2982"/>
    <w:rsid w:val="007B570C"/>
    <w:rsid w:val="007B6D77"/>
    <w:rsid w:val="007C1210"/>
    <w:rsid w:val="007C41E4"/>
    <w:rsid w:val="007D13EA"/>
    <w:rsid w:val="007D3FA6"/>
    <w:rsid w:val="007D54C4"/>
    <w:rsid w:val="007D5837"/>
    <w:rsid w:val="007D58F7"/>
    <w:rsid w:val="007D64DE"/>
    <w:rsid w:val="007D7CA4"/>
    <w:rsid w:val="007E27B9"/>
    <w:rsid w:val="007E2DF6"/>
    <w:rsid w:val="007E36C3"/>
    <w:rsid w:val="007E417F"/>
    <w:rsid w:val="007E4A6E"/>
    <w:rsid w:val="007F2531"/>
    <w:rsid w:val="007F56A7"/>
    <w:rsid w:val="007F7666"/>
    <w:rsid w:val="007F7F81"/>
    <w:rsid w:val="008006E9"/>
    <w:rsid w:val="00800851"/>
    <w:rsid w:val="0080171C"/>
    <w:rsid w:val="008028FD"/>
    <w:rsid w:val="00802EE1"/>
    <w:rsid w:val="0080306F"/>
    <w:rsid w:val="00803BF3"/>
    <w:rsid w:val="00807DD0"/>
    <w:rsid w:val="00810743"/>
    <w:rsid w:val="00810E5C"/>
    <w:rsid w:val="0081156D"/>
    <w:rsid w:val="00816930"/>
    <w:rsid w:val="00821565"/>
    <w:rsid w:val="00821D01"/>
    <w:rsid w:val="00826941"/>
    <w:rsid w:val="00826B7B"/>
    <w:rsid w:val="00827BE7"/>
    <w:rsid w:val="0083016A"/>
    <w:rsid w:val="008302A9"/>
    <w:rsid w:val="0083197D"/>
    <w:rsid w:val="00834146"/>
    <w:rsid w:val="008346E6"/>
    <w:rsid w:val="00835568"/>
    <w:rsid w:val="008355C0"/>
    <w:rsid w:val="00841424"/>
    <w:rsid w:val="00841B97"/>
    <w:rsid w:val="00846789"/>
    <w:rsid w:val="0085027A"/>
    <w:rsid w:val="008512D9"/>
    <w:rsid w:val="0085428F"/>
    <w:rsid w:val="008575E4"/>
    <w:rsid w:val="008633B5"/>
    <w:rsid w:val="008664BF"/>
    <w:rsid w:val="00877C7B"/>
    <w:rsid w:val="00885DA0"/>
    <w:rsid w:val="00887F36"/>
    <w:rsid w:val="00890A4F"/>
    <w:rsid w:val="00892AA7"/>
    <w:rsid w:val="008936A1"/>
    <w:rsid w:val="008979BF"/>
    <w:rsid w:val="008A01EA"/>
    <w:rsid w:val="008A22B9"/>
    <w:rsid w:val="008A3568"/>
    <w:rsid w:val="008B1BDF"/>
    <w:rsid w:val="008B41BA"/>
    <w:rsid w:val="008B6CC0"/>
    <w:rsid w:val="008B7CB7"/>
    <w:rsid w:val="008C24A8"/>
    <w:rsid w:val="008C50F3"/>
    <w:rsid w:val="008C51A4"/>
    <w:rsid w:val="008C7EFE"/>
    <w:rsid w:val="008D03B9"/>
    <w:rsid w:val="008D0D7F"/>
    <w:rsid w:val="008D1857"/>
    <w:rsid w:val="008D30C7"/>
    <w:rsid w:val="008D3B40"/>
    <w:rsid w:val="008D3C1E"/>
    <w:rsid w:val="008D504D"/>
    <w:rsid w:val="008D5751"/>
    <w:rsid w:val="008E1B4B"/>
    <w:rsid w:val="008E4BAE"/>
    <w:rsid w:val="008E600B"/>
    <w:rsid w:val="008E7C34"/>
    <w:rsid w:val="008F18D6"/>
    <w:rsid w:val="008F23B7"/>
    <w:rsid w:val="008F2C9B"/>
    <w:rsid w:val="008F71EF"/>
    <w:rsid w:val="008F7495"/>
    <w:rsid w:val="008F797B"/>
    <w:rsid w:val="009001EE"/>
    <w:rsid w:val="00904780"/>
    <w:rsid w:val="009059FF"/>
    <w:rsid w:val="0090635B"/>
    <w:rsid w:val="009129BB"/>
    <w:rsid w:val="00913BB5"/>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009"/>
    <w:rsid w:val="00940D8A"/>
    <w:rsid w:val="0094191B"/>
    <w:rsid w:val="00941F4D"/>
    <w:rsid w:val="0094574A"/>
    <w:rsid w:val="009479C1"/>
    <w:rsid w:val="00950944"/>
    <w:rsid w:val="0095198C"/>
    <w:rsid w:val="009525B9"/>
    <w:rsid w:val="0095779A"/>
    <w:rsid w:val="009578B7"/>
    <w:rsid w:val="00957F1F"/>
    <w:rsid w:val="00962258"/>
    <w:rsid w:val="009627E8"/>
    <w:rsid w:val="0096316B"/>
    <w:rsid w:val="009678B7"/>
    <w:rsid w:val="0097239D"/>
    <w:rsid w:val="0097251A"/>
    <w:rsid w:val="0097328D"/>
    <w:rsid w:val="009801AE"/>
    <w:rsid w:val="00981ACB"/>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6D8"/>
    <w:rsid w:val="009C418E"/>
    <w:rsid w:val="009C442C"/>
    <w:rsid w:val="009C5C2E"/>
    <w:rsid w:val="009C74B4"/>
    <w:rsid w:val="009C79EA"/>
    <w:rsid w:val="009D2FA0"/>
    <w:rsid w:val="009D2FC5"/>
    <w:rsid w:val="009D6234"/>
    <w:rsid w:val="009E0787"/>
    <w:rsid w:val="009E07F4"/>
    <w:rsid w:val="009E09BE"/>
    <w:rsid w:val="009E43AF"/>
    <w:rsid w:val="009E728E"/>
    <w:rsid w:val="009F195E"/>
    <w:rsid w:val="009F25DD"/>
    <w:rsid w:val="009F309B"/>
    <w:rsid w:val="009F392E"/>
    <w:rsid w:val="009F53C5"/>
    <w:rsid w:val="00A001A4"/>
    <w:rsid w:val="00A00D79"/>
    <w:rsid w:val="00A049E0"/>
    <w:rsid w:val="00A04D7F"/>
    <w:rsid w:val="00A04E6C"/>
    <w:rsid w:val="00A05CA8"/>
    <w:rsid w:val="00A0740E"/>
    <w:rsid w:val="00A33AAA"/>
    <w:rsid w:val="00A353DE"/>
    <w:rsid w:val="00A360CB"/>
    <w:rsid w:val="00A4050F"/>
    <w:rsid w:val="00A40D91"/>
    <w:rsid w:val="00A43A2B"/>
    <w:rsid w:val="00A50641"/>
    <w:rsid w:val="00A530BF"/>
    <w:rsid w:val="00A55A23"/>
    <w:rsid w:val="00A57D4A"/>
    <w:rsid w:val="00A57F63"/>
    <w:rsid w:val="00A61356"/>
    <w:rsid w:val="00A6177B"/>
    <w:rsid w:val="00A623CF"/>
    <w:rsid w:val="00A62E74"/>
    <w:rsid w:val="00A66136"/>
    <w:rsid w:val="00A67103"/>
    <w:rsid w:val="00A71189"/>
    <w:rsid w:val="00A716FC"/>
    <w:rsid w:val="00A7364A"/>
    <w:rsid w:val="00A73B10"/>
    <w:rsid w:val="00A74DCC"/>
    <w:rsid w:val="00A753ED"/>
    <w:rsid w:val="00A76782"/>
    <w:rsid w:val="00A77512"/>
    <w:rsid w:val="00A812CA"/>
    <w:rsid w:val="00A8227E"/>
    <w:rsid w:val="00A90D48"/>
    <w:rsid w:val="00A92E30"/>
    <w:rsid w:val="00A94C2F"/>
    <w:rsid w:val="00A95F01"/>
    <w:rsid w:val="00A9739E"/>
    <w:rsid w:val="00AA1F57"/>
    <w:rsid w:val="00AA4CBB"/>
    <w:rsid w:val="00AA65FA"/>
    <w:rsid w:val="00AA7351"/>
    <w:rsid w:val="00AB646A"/>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2106"/>
    <w:rsid w:val="00B24F7C"/>
    <w:rsid w:val="00B25213"/>
    <w:rsid w:val="00B2775B"/>
    <w:rsid w:val="00B313B0"/>
    <w:rsid w:val="00B31D98"/>
    <w:rsid w:val="00B31E19"/>
    <w:rsid w:val="00B32694"/>
    <w:rsid w:val="00B33BFE"/>
    <w:rsid w:val="00B4040C"/>
    <w:rsid w:val="00B40709"/>
    <w:rsid w:val="00B44B62"/>
    <w:rsid w:val="00B4585C"/>
    <w:rsid w:val="00B460B0"/>
    <w:rsid w:val="00B46F9C"/>
    <w:rsid w:val="00B50AB2"/>
    <w:rsid w:val="00B5235F"/>
    <w:rsid w:val="00B5431A"/>
    <w:rsid w:val="00B54A61"/>
    <w:rsid w:val="00B5585A"/>
    <w:rsid w:val="00B56EB2"/>
    <w:rsid w:val="00B6392E"/>
    <w:rsid w:val="00B642C1"/>
    <w:rsid w:val="00B65379"/>
    <w:rsid w:val="00B75EE1"/>
    <w:rsid w:val="00B77481"/>
    <w:rsid w:val="00B8518B"/>
    <w:rsid w:val="00B90061"/>
    <w:rsid w:val="00B92D88"/>
    <w:rsid w:val="00B935D5"/>
    <w:rsid w:val="00B94037"/>
    <w:rsid w:val="00B97CC3"/>
    <w:rsid w:val="00B97CDE"/>
    <w:rsid w:val="00BA0DB6"/>
    <w:rsid w:val="00BA15F4"/>
    <w:rsid w:val="00BB1DE7"/>
    <w:rsid w:val="00BB407F"/>
    <w:rsid w:val="00BB5844"/>
    <w:rsid w:val="00BC06C4"/>
    <w:rsid w:val="00BC1F66"/>
    <w:rsid w:val="00BC3922"/>
    <w:rsid w:val="00BC49FD"/>
    <w:rsid w:val="00BC6F47"/>
    <w:rsid w:val="00BC79A0"/>
    <w:rsid w:val="00BD4129"/>
    <w:rsid w:val="00BD7164"/>
    <w:rsid w:val="00BD7E91"/>
    <w:rsid w:val="00BD7F0D"/>
    <w:rsid w:val="00BE06DC"/>
    <w:rsid w:val="00BE5A87"/>
    <w:rsid w:val="00BE61C9"/>
    <w:rsid w:val="00BF2642"/>
    <w:rsid w:val="00BF3390"/>
    <w:rsid w:val="00BF54FE"/>
    <w:rsid w:val="00BF6A81"/>
    <w:rsid w:val="00C016CF"/>
    <w:rsid w:val="00C01D2F"/>
    <w:rsid w:val="00C02D0A"/>
    <w:rsid w:val="00C03A6E"/>
    <w:rsid w:val="00C04F88"/>
    <w:rsid w:val="00C12DB5"/>
    <w:rsid w:val="00C13860"/>
    <w:rsid w:val="00C20AA2"/>
    <w:rsid w:val="00C22553"/>
    <w:rsid w:val="00C226C0"/>
    <w:rsid w:val="00C2301A"/>
    <w:rsid w:val="00C24A6A"/>
    <w:rsid w:val="00C26BA3"/>
    <w:rsid w:val="00C30775"/>
    <w:rsid w:val="00C30CA8"/>
    <w:rsid w:val="00C374CB"/>
    <w:rsid w:val="00C40403"/>
    <w:rsid w:val="00C41E64"/>
    <w:rsid w:val="00C42B60"/>
    <w:rsid w:val="00C42FE6"/>
    <w:rsid w:val="00C44F6A"/>
    <w:rsid w:val="00C4573E"/>
    <w:rsid w:val="00C458EA"/>
    <w:rsid w:val="00C46B8E"/>
    <w:rsid w:val="00C60C14"/>
    <w:rsid w:val="00C6198E"/>
    <w:rsid w:val="00C644CF"/>
    <w:rsid w:val="00C653C9"/>
    <w:rsid w:val="00C65F26"/>
    <w:rsid w:val="00C708EA"/>
    <w:rsid w:val="00C70A79"/>
    <w:rsid w:val="00C71821"/>
    <w:rsid w:val="00C71A1B"/>
    <w:rsid w:val="00C74D88"/>
    <w:rsid w:val="00C778A5"/>
    <w:rsid w:val="00C807A6"/>
    <w:rsid w:val="00C80BD6"/>
    <w:rsid w:val="00C87D6C"/>
    <w:rsid w:val="00C92521"/>
    <w:rsid w:val="00C95162"/>
    <w:rsid w:val="00C97259"/>
    <w:rsid w:val="00CA0709"/>
    <w:rsid w:val="00CA241B"/>
    <w:rsid w:val="00CB46BC"/>
    <w:rsid w:val="00CB6953"/>
    <w:rsid w:val="00CB6A37"/>
    <w:rsid w:val="00CB6EA9"/>
    <w:rsid w:val="00CB7684"/>
    <w:rsid w:val="00CC1F0E"/>
    <w:rsid w:val="00CC220F"/>
    <w:rsid w:val="00CC3280"/>
    <w:rsid w:val="00CC37F6"/>
    <w:rsid w:val="00CC396D"/>
    <w:rsid w:val="00CC780C"/>
    <w:rsid w:val="00CC7C8F"/>
    <w:rsid w:val="00CD1D0B"/>
    <w:rsid w:val="00CD1E30"/>
    <w:rsid w:val="00CD1FC4"/>
    <w:rsid w:val="00CE41B4"/>
    <w:rsid w:val="00CE5BD6"/>
    <w:rsid w:val="00CF18A7"/>
    <w:rsid w:val="00D022D5"/>
    <w:rsid w:val="00D034A0"/>
    <w:rsid w:val="00D03FAD"/>
    <w:rsid w:val="00D0732C"/>
    <w:rsid w:val="00D1312B"/>
    <w:rsid w:val="00D16CD6"/>
    <w:rsid w:val="00D21061"/>
    <w:rsid w:val="00D2327C"/>
    <w:rsid w:val="00D23FE7"/>
    <w:rsid w:val="00D25788"/>
    <w:rsid w:val="00D26C97"/>
    <w:rsid w:val="00D278D3"/>
    <w:rsid w:val="00D322B7"/>
    <w:rsid w:val="00D325AB"/>
    <w:rsid w:val="00D37E94"/>
    <w:rsid w:val="00D4108E"/>
    <w:rsid w:val="00D4200D"/>
    <w:rsid w:val="00D42717"/>
    <w:rsid w:val="00D4738B"/>
    <w:rsid w:val="00D521D0"/>
    <w:rsid w:val="00D5384C"/>
    <w:rsid w:val="00D54118"/>
    <w:rsid w:val="00D6163D"/>
    <w:rsid w:val="00D616AB"/>
    <w:rsid w:val="00D65C00"/>
    <w:rsid w:val="00D748E3"/>
    <w:rsid w:val="00D805E8"/>
    <w:rsid w:val="00D831A3"/>
    <w:rsid w:val="00D83224"/>
    <w:rsid w:val="00D84231"/>
    <w:rsid w:val="00D85204"/>
    <w:rsid w:val="00D86249"/>
    <w:rsid w:val="00D862C2"/>
    <w:rsid w:val="00D879CB"/>
    <w:rsid w:val="00D90C8B"/>
    <w:rsid w:val="00D91ADB"/>
    <w:rsid w:val="00D91F0A"/>
    <w:rsid w:val="00D953EC"/>
    <w:rsid w:val="00D97BE3"/>
    <w:rsid w:val="00DA0987"/>
    <w:rsid w:val="00DA27EA"/>
    <w:rsid w:val="00DA365D"/>
    <w:rsid w:val="00DA3711"/>
    <w:rsid w:val="00DA7798"/>
    <w:rsid w:val="00DB6450"/>
    <w:rsid w:val="00DC117F"/>
    <w:rsid w:val="00DC476E"/>
    <w:rsid w:val="00DC6084"/>
    <w:rsid w:val="00DC62B0"/>
    <w:rsid w:val="00DC72E0"/>
    <w:rsid w:val="00DD3D86"/>
    <w:rsid w:val="00DD46F3"/>
    <w:rsid w:val="00DE033C"/>
    <w:rsid w:val="00DE1D4A"/>
    <w:rsid w:val="00DE51A5"/>
    <w:rsid w:val="00DE56F2"/>
    <w:rsid w:val="00DE6BFF"/>
    <w:rsid w:val="00DE765A"/>
    <w:rsid w:val="00DF116D"/>
    <w:rsid w:val="00DF4DDD"/>
    <w:rsid w:val="00E0098F"/>
    <w:rsid w:val="00E014A7"/>
    <w:rsid w:val="00E01EC2"/>
    <w:rsid w:val="00E04A7B"/>
    <w:rsid w:val="00E05F35"/>
    <w:rsid w:val="00E0778F"/>
    <w:rsid w:val="00E10ACE"/>
    <w:rsid w:val="00E140B7"/>
    <w:rsid w:val="00E1626B"/>
    <w:rsid w:val="00E16778"/>
    <w:rsid w:val="00E16FF7"/>
    <w:rsid w:val="00E1732F"/>
    <w:rsid w:val="00E23F4D"/>
    <w:rsid w:val="00E24A4F"/>
    <w:rsid w:val="00E26D68"/>
    <w:rsid w:val="00E2760D"/>
    <w:rsid w:val="00E30812"/>
    <w:rsid w:val="00E30FAD"/>
    <w:rsid w:val="00E42925"/>
    <w:rsid w:val="00E431E0"/>
    <w:rsid w:val="00E44045"/>
    <w:rsid w:val="00E47892"/>
    <w:rsid w:val="00E47F94"/>
    <w:rsid w:val="00E56DF2"/>
    <w:rsid w:val="00E574EC"/>
    <w:rsid w:val="00E57B3A"/>
    <w:rsid w:val="00E601CD"/>
    <w:rsid w:val="00E60B8C"/>
    <w:rsid w:val="00E618C4"/>
    <w:rsid w:val="00E631B7"/>
    <w:rsid w:val="00E63DD7"/>
    <w:rsid w:val="00E643BA"/>
    <w:rsid w:val="00E67481"/>
    <w:rsid w:val="00E71E70"/>
    <w:rsid w:val="00E7218A"/>
    <w:rsid w:val="00E7791E"/>
    <w:rsid w:val="00E83C13"/>
    <w:rsid w:val="00E84C3A"/>
    <w:rsid w:val="00E84CAE"/>
    <w:rsid w:val="00E85009"/>
    <w:rsid w:val="00E878EE"/>
    <w:rsid w:val="00E90754"/>
    <w:rsid w:val="00E93CC4"/>
    <w:rsid w:val="00E94A81"/>
    <w:rsid w:val="00E95652"/>
    <w:rsid w:val="00EA0F6F"/>
    <w:rsid w:val="00EA388F"/>
    <w:rsid w:val="00EA4471"/>
    <w:rsid w:val="00EA6EC7"/>
    <w:rsid w:val="00EA7E25"/>
    <w:rsid w:val="00EB0A09"/>
    <w:rsid w:val="00EB104F"/>
    <w:rsid w:val="00EB1F39"/>
    <w:rsid w:val="00EB2F1F"/>
    <w:rsid w:val="00EB46E5"/>
    <w:rsid w:val="00EB6474"/>
    <w:rsid w:val="00EC25B5"/>
    <w:rsid w:val="00EC2AE9"/>
    <w:rsid w:val="00EC3807"/>
    <w:rsid w:val="00EC4744"/>
    <w:rsid w:val="00EC57D1"/>
    <w:rsid w:val="00EC64A4"/>
    <w:rsid w:val="00ED0703"/>
    <w:rsid w:val="00ED0FAE"/>
    <w:rsid w:val="00ED14BD"/>
    <w:rsid w:val="00ED2399"/>
    <w:rsid w:val="00ED38D7"/>
    <w:rsid w:val="00ED56C1"/>
    <w:rsid w:val="00ED5FB3"/>
    <w:rsid w:val="00ED616D"/>
    <w:rsid w:val="00ED6FC2"/>
    <w:rsid w:val="00EE2241"/>
    <w:rsid w:val="00EE386E"/>
    <w:rsid w:val="00EE5E5B"/>
    <w:rsid w:val="00EF00BF"/>
    <w:rsid w:val="00EF065F"/>
    <w:rsid w:val="00EF080C"/>
    <w:rsid w:val="00EF1373"/>
    <w:rsid w:val="00EF75C4"/>
    <w:rsid w:val="00F016C7"/>
    <w:rsid w:val="00F024BC"/>
    <w:rsid w:val="00F0640E"/>
    <w:rsid w:val="00F10C1E"/>
    <w:rsid w:val="00F12DEC"/>
    <w:rsid w:val="00F1715C"/>
    <w:rsid w:val="00F23844"/>
    <w:rsid w:val="00F257C7"/>
    <w:rsid w:val="00F279AC"/>
    <w:rsid w:val="00F310F8"/>
    <w:rsid w:val="00F35939"/>
    <w:rsid w:val="00F45607"/>
    <w:rsid w:val="00F4722B"/>
    <w:rsid w:val="00F47D0D"/>
    <w:rsid w:val="00F52990"/>
    <w:rsid w:val="00F54432"/>
    <w:rsid w:val="00F54DFD"/>
    <w:rsid w:val="00F61BBC"/>
    <w:rsid w:val="00F62ED3"/>
    <w:rsid w:val="00F659EB"/>
    <w:rsid w:val="00F66312"/>
    <w:rsid w:val="00F66C63"/>
    <w:rsid w:val="00F66FBF"/>
    <w:rsid w:val="00F67D41"/>
    <w:rsid w:val="00F705D1"/>
    <w:rsid w:val="00F712F8"/>
    <w:rsid w:val="00F74550"/>
    <w:rsid w:val="00F74972"/>
    <w:rsid w:val="00F756B1"/>
    <w:rsid w:val="00F759EB"/>
    <w:rsid w:val="00F83AE6"/>
    <w:rsid w:val="00F84891"/>
    <w:rsid w:val="00F86157"/>
    <w:rsid w:val="00F86BA6"/>
    <w:rsid w:val="00F872C0"/>
    <w:rsid w:val="00F876AC"/>
    <w:rsid w:val="00F8788B"/>
    <w:rsid w:val="00F921B3"/>
    <w:rsid w:val="00F92B0F"/>
    <w:rsid w:val="00F95FF4"/>
    <w:rsid w:val="00F9655F"/>
    <w:rsid w:val="00FA4966"/>
    <w:rsid w:val="00FA777A"/>
    <w:rsid w:val="00FB2BA1"/>
    <w:rsid w:val="00FB3125"/>
    <w:rsid w:val="00FB406D"/>
    <w:rsid w:val="00FB56B3"/>
    <w:rsid w:val="00FB5DE8"/>
    <w:rsid w:val="00FB6342"/>
    <w:rsid w:val="00FB6C29"/>
    <w:rsid w:val="00FC18BC"/>
    <w:rsid w:val="00FC2BD6"/>
    <w:rsid w:val="00FC6389"/>
    <w:rsid w:val="00FD2352"/>
    <w:rsid w:val="00FD49B9"/>
    <w:rsid w:val="00FD5C07"/>
    <w:rsid w:val="00FE0CC6"/>
    <w:rsid w:val="00FE4161"/>
    <w:rsid w:val="00FE4741"/>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083442"/>
  <w15:docId w15:val="{FF27F04B-AEBC-4CC6-8048-EE290E95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497D68"/>
    <w:pPr>
      <w:keepNext/>
      <w:numPr>
        <w:numId w:val="4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497D68"/>
    <w:pPr>
      <w:numPr>
        <w:ilvl w:val="1"/>
      </w:numPr>
      <w:spacing w:before="200"/>
      <w:outlineLvl w:val="1"/>
    </w:pPr>
    <w:rPr>
      <w:caps w:val="0"/>
      <w:sz w:val="20"/>
    </w:rPr>
  </w:style>
  <w:style w:type="character" w:customStyle="1" w:styleId="Nadpis2-1Char">
    <w:name w:val="_Nadpis_2-1 Char"/>
    <w:basedOn w:val="Standardnpsmoodstavce"/>
    <w:link w:val="Nadpis2-1"/>
    <w:rsid w:val="00497D68"/>
    <w:rPr>
      <w:rFonts w:ascii="Verdana" w:hAnsi="Verdana"/>
      <w:b/>
      <w:caps/>
      <w:sz w:val="22"/>
    </w:rPr>
  </w:style>
  <w:style w:type="paragraph" w:customStyle="1" w:styleId="Text2-1">
    <w:name w:val="_Text_2-1"/>
    <w:basedOn w:val="Odstavecseseznamem"/>
    <w:link w:val="Text2-1Char"/>
    <w:qFormat/>
    <w:rsid w:val="00497D68"/>
    <w:pPr>
      <w:numPr>
        <w:ilvl w:val="2"/>
        <w:numId w:val="47"/>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497D6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97D68"/>
    <w:rPr>
      <w:rFonts w:ascii="Verdana" w:hAnsi="Verdana"/>
    </w:rPr>
  </w:style>
  <w:style w:type="paragraph" w:customStyle="1" w:styleId="Titul2">
    <w:name w:val="_Titul_2"/>
    <w:basedOn w:val="Normln"/>
    <w:qFormat/>
    <w:rsid w:val="00497D68"/>
    <w:pPr>
      <w:tabs>
        <w:tab w:val="left" w:pos="6796"/>
      </w:tabs>
      <w:spacing w:after="240" w:line="264" w:lineRule="auto"/>
    </w:pPr>
    <w:rPr>
      <w:b/>
      <w:sz w:val="36"/>
      <w:szCs w:val="32"/>
    </w:rPr>
  </w:style>
  <w:style w:type="paragraph" w:customStyle="1" w:styleId="Tituldatum">
    <w:name w:val="_Titul_datum"/>
    <w:basedOn w:val="Normln"/>
    <w:link w:val="TituldatumChar"/>
    <w:qFormat/>
    <w:rsid w:val="00497D68"/>
    <w:pPr>
      <w:spacing w:after="240" w:line="264" w:lineRule="auto"/>
    </w:pPr>
    <w:rPr>
      <w:sz w:val="24"/>
      <w:szCs w:val="24"/>
    </w:rPr>
  </w:style>
  <w:style w:type="character" w:customStyle="1" w:styleId="TituldatumChar">
    <w:name w:val="_Titul_datum Char"/>
    <w:basedOn w:val="Standardnpsmoodstavce"/>
    <w:link w:val="Tituldatum"/>
    <w:rsid w:val="00497D6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97D6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97D68"/>
    <w:pPr>
      <w:numPr>
        <w:ilvl w:val="2"/>
      </w:numPr>
    </w:pPr>
  </w:style>
  <w:style w:type="paragraph" w:customStyle="1" w:styleId="Text1-1">
    <w:name w:val="_Text_1-1"/>
    <w:basedOn w:val="Normln"/>
    <w:link w:val="Text1-1Char"/>
    <w:rsid w:val="00497D68"/>
    <w:pPr>
      <w:numPr>
        <w:ilvl w:val="1"/>
        <w:numId w:val="45"/>
      </w:numPr>
      <w:spacing w:after="120" w:line="264" w:lineRule="auto"/>
      <w:jc w:val="both"/>
    </w:pPr>
    <w:rPr>
      <w:sz w:val="18"/>
      <w:szCs w:val="18"/>
    </w:rPr>
  </w:style>
  <w:style w:type="paragraph" w:customStyle="1" w:styleId="Nadpis1-1">
    <w:name w:val="_Nadpis_1-1"/>
    <w:basedOn w:val="Odstavecseseznamem"/>
    <w:next w:val="Normln"/>
    <w:link w:val="Nadpis1-1Char"/>
    <w:qFormat/>
    <w:rsid w:val="00497D68"/>
    <w:pPr>
      <w:keepNext/>
      <w:numPr>
        <w:numId w:val="45"/>
      </w:numPr>
      <w:spacing w:before="280" w:after="120" w:line="264" w:lineRule="auto"/>
      <w:outlineLvl w:val="0"/>
    </w:pPr>
    <w:rPr>
      <w:b/>
      <w:caps/>
      <w:sz w:val="22"/>
      <w:szCs w:val="18"/>
    </w:rPr>
  </w:style>
  <w:style w:type="paragraph" w:customStyle="1" w:styleId="Odrka1-1">
    <w:name w:val="_Odrážka_1-1_•"/>
    <w:basedOn w:val="Normln"/>
    <w:link w:val="Odrka1-1Char"/>
    <w:qFormat/>
    <w:rsid w:val="00497D68"/>
    <w:pPr>
      <w:numPr>
        <w:numId w:val="36"/>
      </w:numPr>
      <w:spacing w:after="80" w:line="264" w:lineRule="auto"/>
      <w:jc w:val="both"/>
    </w:pPr>
    <w:rPr>
      <w:sz w:val="18"/>
      <w:szCs w:val="18"/>
    </w:rPr>
  </w:style>
  <w:style w:type="character" w:customStyle="1" w:styleId="Text1-1Char">
    <w:name w:val="_Text_1-1 Char"/>
    <w:basedOn w:val="Standardnpsmoodstavce"/>
    <w:link w:val="Text1-1"/>
    <w:rsid w:val="00497D68"/>
    <w:rPr>
      <w:rFonts w:ascii="Verdana" w:hAnsi="Verdana"/>
    </w:rPr>
  </w:style>
  <w:style w:type="character" w:customStyle="1" w:styleId="Nadpis1-1Char">
    <w:name w:val="_Nadpis_1-1 Char"/>
    <w:basedOn w:val="Standardnpsmoodstavce"/>
    <w:link w:val="Nadpis1-1"/>
    <w:rsid w:val="00497D68"/>
    <w:rPr>
      <w:rFonts w:ascii="Verdana" w:hAnsi="Verdana"/>
      <w:b/>
      <w:caps/>
      <w:sz w:val="22"/>
    </w:rPr>
  </w:style>
  <w:style w:type="character" w:customStyle="1" w:styleId="Text1-2Char">
    <w:name w:val="_Text_1-2 Char"/>
    <w:basedOn w:val="Text1-1Char"/>
    <w:link w:val="Text1-2"/>
    <w:rsid w:val="00497D6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97D68"/>
    <w:rPr>
      <w:rFonts w:ascii="Verdana" w:hAnsi="Verdana"/>
    </w:rPr>
  </w:style>
  <w:style w:type="paragraph" w:customStyle="1" w:styleId="Odrka1-2-">
    <w:name w:val="_Odrážka_1-2_-"/>
    <w:basedOn w:val="Odrka1-1"/>
    <w:qFormat/>
    <w:rsid w:val="00497D68"/>
    <w:pPr>
      <w:numPr>
        <w:ilvl w:val="1"/>
      </w:numPr>
    </w:pPr>
  </w:style>
  <w:style w:type="paragraph" w:customStyle="1" w:styleId="Odrka1-3">
    <w:name w:val="_Odrážka_1-3_·"/>
    <w:basedOn w:val="Odrka1-2-"/>
    <w:qFormat/>
    <w:rsid w:val="00497D68"/>
    <w:pPr>
      <w:numPr>
        <w:ilvl w:val="2"/>
      </w:numPr>
    </w:pPr>
  </w:style>
  <w:style w:type="paragraph" w:customStyle="1" w:styleId="Odstavec1-1a">
    <w:name w:val="_Odstavec_1-1_a)"/>
    <w:basedOn w:val="Normln"/>
    <w:link w:val="Odstavec1-1aChar"/>
    <w:qFormat/>
    <w:rsid w:val="00497D68"/>
    <w:pPr>
      <w:numPr>
        <w:numId w:val="42"/>
      </w:numPr>
      <w:spacing w:after="80" w:line="264" w:lineRule="auto"/>
      <w:jc w:val="both"/>
    </w:pPr>
    <w:rPr>
      <w:sz w:val="18"/>
      <w:szCs w:val="18"/>
    </w:rPr>
  </w:style>
  <w:style w:type="paragraph" w:customStyle="1" w:styleId="Odstavec1-2i">
    <w:name w:val="_Odstavec_1-2_(i)"/>
    <w:basedOn w:val="Odstavec1-1a"/>
    <w:qFormat/>
    <w:rsid w:val="00497D68"/>
    <w:pPr>
      <w:numPr>
        <w:ilvl w:val="1"/>
      </w:numPr>
    </w:pPr>
  </w:style>
  <w:style w:type="paragraph" w:customStyle="1" w:styleId="Odstavec1-31">
    <w:name w:val="_Odstavec_1-3_1)"/>
    <w:basedOn w:val="Odstavec1-2i"/>
    <w:qFormat/>
    <w:rsid w:val="00497D68"/>
    <w:pPr>
      <w:numPr>
        <w:ilvl w:val="2"/>
      </w:numPr>
    </w:pPr>
  </w:style>
  <w:style w:type="paragraph" w:customStyle="1" w:styleId="Textbezslovn">
    <w:name w:val="_Text_bez_číslování"/>
    <w:basedOn w:val="Normln"/>
    <w:link w:val="TextbezslovnChar"/>
    <w:qFormat/>
    <w:rsid w:val="00497D68"/>
    <w:pPr>
      <w:spacing w:after="120" w:line="264" w:lineRule="auto"/>
      <w:ind w:left="737"/>
      <w:jc w:val="both"/>
    </w:pPr>
    <w:rPr>
      <w:sz w:val="18"/>
      <w:szCs w:val="18"/>
    </w:rPr>
  </w:style>
  <w:style w:type="paragraph" w:customStyle="1" w:styleId="Zpatvlevo">
    <w:name w:val="_Zápatí_vlevo"/>
    <w:basedOn w:val="Zpatvpravo"/>
    <w:qFormat/>
    <w:rsid w:val="00497D68"/>
    <w:pPr>
      <w:jc w:val="left"/>
    </w:pPr>
  </w:style>
  <w:style w:type="character" w:customStyle="1" w:styleId="Tun">
    <w:name w:val="_Tučně"/>
    <w:basedOn w:val="Standardnpsmoodstavce"/>
    <w:qFormat/>
    <w:rsid w:val="00497D6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97D68"/>
    <w:pPr>
      <w:numPr>
        <w:ilvl w:val="3"/>
      </w:numPr>
    </w:pPr>
  </w:style>
  <w:style w:type="character" w:customStyle="1" w:styleId="Text2-2Char">
    <w:name w:val="_Text_2-2 Char"/>
    <w:basedOn w:val="Text2-1Char"/>
    <w:link w:val="Text2-2"/>
    <w:rsid w:val="00497D68"/>
    <w:rPr>
      <w:rFonts w:ascii="Verdana" w:hAnsi="Verdana"/>
    </w:rPr>
  </w:style>
  <w:style w:type="paragraph" w:customStyle="1" w:styleId="Zkratky1">
    <w:name w:val="_Zkratky_1"/>
    <w:basedOn w:val="Normln"/>
    <w:qFormat/>
    <w:rsid w:val="00497D68"/>
    <w:pPr>
      <w:tabs>
        <w:tab w:val="right" w:leader="dot" w:pos="1134"/>
      </w:tabs>
      <w:spacing w:after="0" w:line="240" w:lineRule="auto"/>
    </w:pPr>
    <w:rPr>
      <w:b/>
      <w:sz w:val="16"/>
      <w:szCs w:val="18"/>
    </w:rPr>
  </w:style>
  <w:style w:type="paragraph" w:customStyle="1" w:styleId="Seznam1">
    <w:name w:val="_Seznam_[1]"/>
    <w:basedOn w:val="Normln"/>
    <w:qFormat/>
    <w:rsid w:val="00497D68"/>
    <w:pPr>
      <w:numPr>
        <w:numId w:val="4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97D68"/>
    <w:pPr>
      <w:spacing w:after="0" w:line="240" w:lineRule="auto"/>
    </w:pPr>
    <w:rPr>
      <w:sz w:val="16"/>
      <w:szCs w:val="16"/>
    </w:rPr>
  </w:style>
  <w:style w:type="character" w:customStyle="1" w:styleId="Tun-ZRUIT">
    <w:name w:val="_Tučně-ZRUŠIT"/>
    <w:basedOn w:val="Standardnpsmoodstavce"/>
    <w:qFormat/>
    <w:rsid w:val="00497D68"/>
    <w:rPr>
      <w:b w:val="0"/>
      <w:i w:val="0"/>
    </w:rPr>
  </w:style>
  <w:style w:type="paragraph" w:customStyle="1" w:styleId="Nadpisbezsl1-1">
    <w:name w:val="_Nadpis_bez_čísl_1-1"/>
    <w:next w:val="Nadpisbezsl1-2"/>
    <w:qFormat/>
    <w:rsid w:val="00497D68"/>
    <w:pPr>
      <w:keepNext/>
      <w:spacing w:before="280" w:after="120"/>
    </w:pPr>
    <w:rPr>
      <w:rFonts w:ascii="Verdana" w:hAnsi="Verdana"/>
      <w:b/>
      <w:caps/>
      <w:sz w:val="22"/>
    </w:rPr>
  </w:style>
  <w:style w:type="paragraph" w:customStyle="1" w:styleId="Nadpisbezsl1-2">
    <w:name w:val="_Nadpis_bez_čísl_1-2"/>
    <w:next w:val="Text2-1"/>
    <w:qFormat/>
    <w:rsid w:val="00497D6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97D68"/>
    <w:pPr>
      <w:spacing w:after="120" w:line="264" w:lineRule="auto"/>
      <w:jc w:val="both"/>
    </w:pPr>
    <w:rPr>
      <w:sz w:val="18"/>
      <w:szCs w:val="18"/>
    </w:rPr>
  </w:style>
  <w:style w:type="character" w:customStyle="1" w:styleId="TextbezodsazenChar">
    <w:name w:val="_Text_bez_odsazení Char"/>
    <w:basedOn w:val="Standardnpsmoodstavce"/>
    <w:link w:val="Textbezodsazen"/>
    <w:rsid w:val="00497D68"/>
    <w:rPr>
      <w:rFonts w:ascii="Verdana" w:hAnsi="Verdana"/>
    </w:rPr>
  </w:style>
  <w:style w:type="paragraph" w:customStyle="1" w:styleId="ZTPinfo-text">
    <w:name w:val="_ZTP_info-text"/>
    <w:basedOn w:val="Textbezslovn"/>
    <w:link w:val="ZTPinfo-textChar"/>
    <w:qFormat/>
    <w:rsid w:val="00497D68"/>
    <w:pPr>
      <w:ind w:left="0"/>
    </w:pPr>
    <w:rPr>
      <w:i/>
      <w:color w:val="00A1E0"/>
    </w:rPr>
  </w:style>
  <w:style w:type="character" w:customStyle="1" w:styleId="ZTPinfo-textChar">
    <w:name w:val="_ZTP_info-text Char"/>
    <w:basedOn w:val="Standardnpsmoodstavce"/>
    <w:link w:val="ZTPinfo-text"/>
    <w:rsid w:val="00497D68"/>
    <w:rPr>
      <w:rFonts w:ascii="Verdana" w:hAnsi="Verdana"/>
      <w:i/>
      <w:color w:val="00A1E0"/>
    </w:rPr>
  </w:style>
  <w:style w:type="paragraph" w:customStyle="1" w:styleId="ZTPinfo-text-odr">
    <w:name w:val="_ZTP_info-text-odr"/>
    <w:basedOn w:val="ZTPinfo-text"/>
    <w:link w:val="ZTPinfo-text-odrChar"/>
    <w:qFormat/>
    <w:rsid w:val="00497D68"/>
    <w:pPr>
      <w:numPr>
        <w:numId w:val="49"/>
      </w:numPr>
    </w:pPr>
  </w:style>
  <w:style w:type="character" w:customStyle="1" w:styleId="ZTPinfo-text-odrChar">
    <w:name w:val="_ZTP_info-text-odr Char"/>
    <w:basedOn w:val="ZTPinfo-textChar"/>
    <w:link w:val="ZTPinfo-text-odr"/>
    <w:rsid w:val="00497D68"/>
    <w:rPr>
      <w:rFonts w:ascii="Verdana" w:hAnsi="Verdana"/>
      <w:i/>
      <w:color w:val="00A1E0"/>
    </w:rPr>
  </w:style>
  <w:style w:type="paragraph" w:customStyle="1" w:styleId="Odrka1-4">
    <w:name w:val="_Odrážka_1-4_•"/>
    <w:basedOn w:val="Odrka1-1"/>
    <w:qFormat/>
    <w:rsid w:val="00497D68"/>
    <w:pPr>
      <w:numPr>
        <w:ilvl w:val="3"/>
      </w:numPr>
    </w:pPr>
  </w:style>
  <w:style w:type="character" w:customStyle="1" w:styleId="Odstavec1-1aChar">
    <w:name w:val="_Odstavec_1-1_a) Char"/>
    <w:basedOn w:val="Standardnpsmoodstavce"/>
    <w:link w:val="Odstavec1-1a"/>
    <w:rsid w:val="00497D68"/>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97D68"/>
    <w:rPr>
      <w:rFonts w:ascii="Verdana" w:hAnsi="Verdana"/>
      <w:b/>
      <w:sz w:val="36"/>
    </w:rPr>
  </w:style>
  <w:style w:type="paragraph" w:customStyle="1" w:styleId="Zpatvpravo">
    <w:name w:val="_Zápatí_vpravo"/>
    <w:qFormat/>
    <w:rsid w:val="00497D68"/>
    <w:pPr>
      <w:spacing w:after="0" w:line="240" w:lineRule="auto"/>
      <w:jc w:val="right"/>
    </w:pPr>
    <w:rPr>
      <w:rFonts w:ascii="Verdana" w:hAnsi="Verdana"/>
      <w:sz w:val="12"/>
    </w:rPr>
  </w:style>
  <w:style w:type="character" w:customStyle="1" w:styleId="Nzevakce">
    <w:name w:val="_Název_akce"/>
    <w:basedOn w:val="Standardnpsmoodstavce"/>
    <w:qFormat/>
    <w:rsid w:val="00497D68"/>
    <w:rPr>
      <w:rFonts w:ascii="Verdana" w:hAnsi="Verdana"/>
      <w:b/>
      <w:sz w:val="36"/>
    </w:rPr>
  </w:style>
  <w:style w:type="character" w:customStyle="1" w:styleId="TextbezslovnChar">
    <w:name w:val="_Text_bez_číslování Char"/>
    <w:basedOn w:val="Standardnpsmoodstavce"/>
    <w:link w:val="Textbezslovn"/>
    <w:rsid w:val="00497D68"/>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497D68"/>
    <w:pPr>
      <w:numPr>
        <w:ilvl w:val="1"/>
      </w:numPr>
      <w:spacing w:after="80"/>
      <w:contextualSpacing/>
    </w:pPr>
  </w:style>
  <w:style w:type="character" w:customStyle="1" w:styleId="ZTPinfo-text-odrChar0">
    <w:name w:val="_ZTP_info-text-odr_• Char"/>
    <w:basedOn w:val="ZTPinfo-text-odrChar"/>
    <w:link w:val="ZTPinfo-text-odr0"/>
    <w:rsid w:val="00497D68"/>
    <w:rPr>
      <w:rFonts w:ascii="Verdana" w:hAnsi="Verdana"/>
      <w:i/>
      <w:color w:val="00A1E0"/>
    </w:rPr>
  </w:style>
  <w:style w:type="paragraph" w:customStyle="1" w:styleId="Tabulka-9">
    <w:name w:val="_Tabulka-9"/>
    <w:basedOn w:val="Textbezodsazen"/>
    <w:qFormat/>
    <w:rsid w:val="00497D68"/>
    <w:pPr>
      <w:spacing w:before="40" w:after="40" w:line="240" w:lineRule="auto"/>
      <w:jc w:val="left"/>
    </w:pPr>
  </w:style>
  <w:style w:type="paragraph" w:customStyle="1" w:styleId="Tabulka-8">
    <w:name w:val="_Tabulka-8"/>
    <w:basedOn w:val="Tabulka-9"/>
    <w:qFormat/>
    <w:rsid w:val="00497D68"/>
    <w:rPr>
      <w:sz w:val="16"/>
    </w:rPr>
  </w:style>
  <w:style w:type="paragraph" w:customStyle="1" w:styleId="Odrka1-5-">
    <w:name w:val="_Odrážka_1-5_-"/>
    <w:basedOn w:val="Odrka1-4"/>
    <w:link w:val="Odrka1-5-Char"/>
    <w:qFormat/>
    <w:rsid w:val="00497D68"/>
    <w:pPr>
      <w:numPr>
        <w:ilvl w:val="4"/>
      </w:numPr>
      <w:spacing w:after="40"/>
    </w:pPr>
  </w:style>
  <w:style w:type="character" w:customStyle="1" w:styleId="Odrka1-5-Char">
    <w:name w:val="_Odrážka_1-5_- Char"/>
    <w:basedOn w:val="Standardnpsmoodstavce"/>
    <w:link w:val="Odrka1-5-"/>
    <w:rsid w:val="00497D68"/>
    <w:rPr>
      <w:rFonts w:ascii="Verdana" w:hAnsi="Verdana"/>
    </w:rPr>
  </w:style>
  <w:style w:type="paragraph" w:customStyle="1" w:styleId="Odstavec1-4a">
    <w:name w:val="_Odstavec_1-4_(a)"/>
    <w:basedOn w:val="Odstavec1-1a"/>
    <w:link w:val="Odstavec1-4aChar"/>
    <w:qFormat/>
    <w:rsid w:val="00497D68"/>
    <w:pPr>
      <w:numPr>
        <w:ilvl w:val="3"/>
      </w:numPr>
    </w:pPr>
  </w:style>
  <w:style w:type="character" w:customStyle="1" w:styleId="Odstavec1-4aChar">
    <w:name w:val="_Odstavec_1-4_(a) Char"/>
    <w:basedOn w:val="Odstavec1-1aChar"/>
    <w:link w:val="Odstavec1-4a"/>
    <w:rsid w:val="00497D68"/>
    <w:rPr>
      <w:rFonts w:ascii="Verdana" w:hAnsi="Verdana"/>
    </w:rPr>
  </w:style>
  <w:style w:type="paragraph" w:customStyle="1" w:styleId="Tabulka">
    <w:name w:val="_Tabulka"/>
    <w:basedOn w:val="Normln"/>
    <w:qFormat/>
    <w:rsid w:val="00497D68"/>
    <w:pPr>
      <w:spacing w:before="40" w:after="40" w:line="240" w:lineRule="auto"/>
      <w:jc w:val="both"/>
    </w:pPr>
    <w:rPr>
      <w:sz w:val="18"/>
      <w:szCs w:val="18"/>
    </w:rPr>
  </w:style>
  <w:style w:type="table" w:customStyle="1" w:styleId="TabulkaS-zahlzap">
    <w:name w:val="_Tabulka_SŽ-zahl+zap"/>
    <w:basedOn w:val="Mkatabulky"/>
    <w:uiPriority w:val="99"/>
    <w:rsid w:val="00497D6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97D6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97D68"/>
    <w:pPr>
      <w:spacing w:before="20" w:after="20"/>
    </w:pPr>
    <w:rPr>
      <w:sz w:val="14"/>
    </w:rPr>
  </w:style>
  <w:style w:type="table" w:customStyle="1" w:styleId="TKPTabulka">
    <w:name w:val="_TKP_Tabulka"/>
    <w:basedOn w:val="Normlntabulka"/>
    <w:uiPriority w:val="99"/>
    <w:rsid w:val="00497D6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0">
    <w:name w:val="_Odstavec_1-4_i)"/>
    <w:basedOn w:val="Odstavec1-1a"/>
    <w:link w:val="Odstavec1-4iChar"/>
    <w:qFormat/>
    <w:rsid w:val="008D0D7F"/>
    <w:pPr>
      <w:numPr>
        <w:numId w:val="0"/>
      </w:numPr>
    </w:pPr>
  </w:style>
  <w:style w:type="character" w:customStyle="1" w:styleId="Odstavec1-4iChar">
    <w:name w:val="_Odstavec_1-4_i) Char"/>
    <w:basedOn w:val="Odstavec1-1aChar"/>
    <w:link w:val="Odstavec1-4i0"/>
    <w:rsid w:val="008D0D7F"/>
    <w:rPr>
      <w:rFonts w:ascii="Verdana" w:hAnsi="Verdana"/>
    </w:rPr>
  </w:style>
  <w:style w:type="table" w:customStyle="1" w:styleId="TabZTPbez">
    <w:name w:val="_Tab_ZTP_bez"/>
    <w:basedOn w:val="Mkatabulky"/>
    <w:uiPriority w:val="99"/>
    <w:rsid w:val="00497D6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97D6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497D68"/>
    <w:pPr>
      <w:spacing w:after="0"/>
    </w:pPr>
  </w:style>
  <w:style w:type="character" w:customStyle="1" w:styleId="TextbezslBEZMEZERChar">
    <w:name w:val="_Text_bez_čísl_BEZ_MEZER Char"/>
    <w:basedOn w:val="TextbezslovnChar"/>
    <w:link w:val="TextbezslBEZMEZER"/>
    <w:rsid w:val="00497D68"/>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paragraph" w:customStyle="1" w:styleId="Odstavec1-4i">
    <w:name w:val="_Odstavec_1-4_(i)"/>
    <w:basedOn w:val="Odstavec1-1a"/>
    <w:qFormat/>
    <w:rsid w:val="00497D68"/>
    <w:pPr>
      <w:numPr>
        <w:ilvl w:val="4"/>
      </w:numPr>
    </w:pPr>
  </w:style>
  <w:style w:type="paragraph" w:customStyle="1" w:styleId="Odstavec1-xi">
    <w:name w:val="_Odstavec_1-x_i)"/>
    <w:basedOn w:val="Odstavec1-1a"/>
    <w:link w:val="Odstavec1-xiChar"/>
    <w:qFormat/>
    <w:rsid w:val="00497D68"/>
  </w:style>
  <w:style w:type="character" w:customStyle="1" w:styleId="Odstavec1-xiChar">
    <w:name w:val="_Odstavec_1-x_i) Char"/>
    <w:basedOn w:val="Odstavec1-1aChar"/>
    <w:link w:val="Odstavec1-xi"/>
    <w:rsid w:val="00497D6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599917">
      <w:bodyDiv w:val="1"/>
      <w:marLeft w:val="0"/>
      <w:marRight w:val="0"/>
      <w:marTop w:val="0"/>
      <w:marBottom w:val="0"/>
      <w:divBdr>
        <w:top w:val="none" w:sz="0" w:space="0" w:color="auto"/>
        <w:left w:val="none" w:sz="0" w:space="0" w:color="auto"/>
        <w:bottom w:val="none" w:sz="0" w:space="0" w:color="auto"/>
        <w:right w:val="none" w:sz="0" w:space="0" w:color="auto"/>
      </w:divBdr>
    </w:div>
    <w:div w:id="748576359">
      <w:bodyDiv w:val="1"/>
      <w:marLeft w:val="0"/>
      <w:marRight w:val="0"/>
      <w:marTop w:val="0"/>
      <w:marBottom w:val="0"/>
      <w:divBdr>
        <w:top w:val="none" w:sz="0" w:space="0" w:color="auto"/>
        <w:left w:val="none" w:sz="0" w:space="0" w:color="auto"/>
        <w:bottom w:val="none" w:sz="0" w:space="0" w:color="auto"/>
        <w:right w:val="none" w:sz="0" w:space="0" w:color="auto"/>
      </w:divBdr>
    </w:div>
    <w:div w:id="784616509">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0247549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203549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57439C020464EAA2D2173FC6F1055"/>
        <w:category>
          <w:name w:val="Obecné"/>
          <w:gallery w:val="placeholder"/>
        </w:category>
        <w:types>
          <w:type w:val="bbPlcHdr"/>
        </w:types>
        <w:behaviors>
          <w:behavior w:val="content"/>
        </w:behaviors>
        <w:guid w:val="{AEABE2DB-553B-41EE-9C4E-551020FEA7B5}"/>
      </w:docPartPr>
      <w:docPartBody>
        <w:p w:rsidR="000D22FC" w:rsidRDefault="003E31B3">
          <w:pPr>
            <w:pStyle w:val="9B857439C020464EAA2D2173FC6F105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1B3"/>
    <w:rsid w:val="000D22FC"/>
    <w:rsid w:val="00126937"/>
    <w:rsid w:val="00141E9C"/>
    <w:rsid w:val="00304230"/>
    <w:rsid w:val="003E31B3"/>
    <w:rsid w:val="00465D4A"/>
    <w:rsid w:val="0050060F"/>
    <w:rsid w:val="00900A2E"/>
    <w:rsid w:val="00A67FD4"/>
    <w:rsid w:val="00D26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B857439C020464EAA2D2173FC6F1055">
    <w:name w:val="9B857439C020464EAA2D2173FC6F10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4FD1641-5F11-4B95-A139-5F54ADD2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5074</Words>
  <Characters>29943</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R-F_221206</vt:lpstr>
      <vt:lpstr/>
      <vt:lpstr>Titulek 1. úrovně </vt:lpstr>
      <vt:lpstr>    Titulek 2. úrovně</vt:lpstr>
      <vt:lpstr>        Titulek 3. úrovně</vt:lpstr>
    </vt:vector>
  </TitlesOfParts>
  <Manager>Fojta@szdc.cz</Manager>
  <Company>SŽ</Company>
  <LinksUpToDate>false</LinksUpToDate>
  <CharactersWithSpaces>34948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R-F_221206</dc:title>
  <dc:subject>ZTP_R-F_vzor</dc:subject>
  <dc:creator>Klegová Miroslava</dc:creator>
  <cp:lastModifiedBy>Klimeš Jaroslav, JUDr.</cp:lastModifiedBy>
  <cp:revision>6</cp:revision>
  <cp:lastPrinted>2023-03-10T08:38:00Z</cp:lastPrinted>
  <dcterms:created xsi:type="dcterms:W3CDTF">2023-03-22T12:51:00Z</dcterms:created>
  <dcterms:modified xsi:type="dcterms:W3CDTF">2023-03-28T09:38:00Z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